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88C42" w14:textId="77777777" w:rsidR="002A5BA4" w:rsidRPr="004B22E6" w:rsidRDefault="002A5BA4" w:rsidP="005A7EEC">
      <w:pPr>
        <w:spacing w:line="360" w:lineRule="auto"/>
        <w:ind w:left="708" w:hanging="708"/>
        <w:rPr>
          <w:rFonts w:ascii="Palatino Linotype" w:eastAsia="Times New Roman" w:hAnsi="Palatino Linotype" w:cs="Times New Roman"/>
          <w:b/>
        </w:rPr>
      </w:pPr>
      <w:r w:rsidRPr="004B22E6">
        <w:rPr>
          <w:rFonts w:ascii="Palatino Linotype" w:eastAsia="Times New Roman" w:hAnsi="Palatino Linotype" w:cs="Times New Roman"/>
          <w:b/>
        </w:rPr>
        <w:t>LÍNEAS ARGUMENTATIVAS</w:t>
      </w:r>
    </w:p>
    <w:p w14:paraId="4C6CC314" w14:textId="28B4148F" w:rsidR="00696140" w:rsidRPr="004B22E6" w:rsidRDefault="00B258AA" w:rsidP="00E81879">
      <w:pPr>
        <w:spacing w:before="240" w:after="240" w:line="360" w:lineRule="auto"/>
        <w:jc w:val="both"/>
        <w:rPr>
          <w:rFonts w:ascii="Palatino Linotype" w:eastAsia="MS Mincho" w:hAnsi="Palatino Linotype" w:cs="Times New Roman"/>
        </w:rPr>
      </w:pPr>
      <w:r w:rsidRPr="004B22E6">
        <w:rPr>
          <w:rFonts w:ascii="Palatino Linotype" w:eastAsia="MS Mincho" w:hAnsi="Palatino Linotype" w:cs="Times New Roman"/>
          <w:b/>
        </w:rPr>
        <w:t xml:space="preserve">DERECHO DE ACCESO A LA INFORMACIÓN PÚBLICA. </w:t>
      </w:r>
      <w:r w:rsidRPr="004B22E6">
        <w:rPr>
          <w:rFonts w:ascii="Palatino Linotype" w:eastAsia="MS Mincho" w:hAnsi="Palatino Linotype" w:cs="Times New Roman"/>
        </w:rPr>
        <w:t xml:space="preserve">El derecho de acceso a la información pública se satisface en aquellos casos en que se atienda cada punto de la solicitud de información, haciendo entrega del soporte documental en que </w:t>
      </w:r>
      <w:proofErr w:type="gramStart"/>
      <w:r w:rsidRPr="004B22E6">
        <w:rPr>
          <w:rFonts w:ascii="Palatino Linotype" w:eastAsia="MS Mincho" w:hAnsi="Palatino Linotype" w:cs="Times New Roman"/>
        </w:rPr>
        <w:t>conste</w:t>
      </w:r>
      <w:proofErr w:type="gramEnd"/>
      <w:r w:rsidRPr="004B22E6">
        <w:rPr>
          <w:rFonts w:ascii="Palatino Linotype" w:eastAsia="MS Mincho" w:hAnsi="Palatino Linotype" w:cs="Times New Roman"/>
        </w:rPr>
        <w:t xml:space="preserve"> la información requerida.</w:t>
      </w:r>
    </w:p>
    <w:p w14:paraId="78F1D521" w14:textId="77777777" w:rsidR="002A5BA4" w:rsidRPr="004B22E6" w:rsidRDefault="002A5BA4" w:rsidP="002A5BA4">
      <w:pPr>
        <w:spacing w:before="240" w:after="240" w:line="360" w:lineRule="auto"/>
        <w:jc w:val="center"/>
        <w:rPr>
          <w:rFonts w:ascii="Palatino Linotype" w:hAnsi="Palatino Linotype"/>
        </w:rPr>
      </w:pPr>
      <w:r w:rsidRPr="004B22E6">
        <w:rPr>
          <w:rFonts w:ascii="Palatino Linotype" w:hAnsi="Palatino Linotype"/>
          <w:b/>
        </w:rPr>
        <w:t>Índice</w:t>
      </w:r>
      <w:r w:rsidRPr="004B22E6">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14:paraId="708A4D6B" w14:textId="77777777" w:rsidR="002A5BA4" w:rsidRPr="004B22E6" w:rsidRDefault="002A5BA4" w:rsidP="002A5BA4">
          <w:pPr>
            <w:pStyle w:val="TtulodeTDC"/>
            <w:spacing w:line="480" w:lineRule="auto"/>
          </w:pPr>
        </w:p>
        <w:p w14:paraId="739AFAFC" w14:textId="77777777" w:rsidR="00D16AE0" w:rsidRDefault="002A5BA4">
          <w:pPr>
            <w:pStyle w:val="TDC1"/>
            <w:tabs>
              <w:tab w:val="right" w:leader="dot" w:pos="8779"/>
            </w:tabs>
            <w:rPr>
              <w:noProof/>
              <w:sz w:val="22"/>
              <w:szCs w:val="22"/>
              <w:lang w:val="es-MX" w:eastAsia="es-MX"/>
            </w:rPr>
          </w:pPr>
          <w:r w:rsidRPr="003645B6">
            <w:rPr>
              <w:rFonts w:ascii="Palatino Linotype" w:hAnsi="Palatino Linotype"/>
            </w:rPr>
            <w:fldChar w:fldCharType="begin"/>
          </w:r>
          <w:r w:rsidRPr="003645B6">
            <w:rPr>
              <w:rFonts w:ascii="Palatino Linotype" w:hAnsi="Palatino Linotype"/>
            </w:rPr>
            <w:instrText xml:space="preserve"> TOC \o "1-3" \h \z \u </w:instrText>
          </w:r>
          <w:r w:rsidRPr="003645B6">
            <w:rPr>
              <w:rFonts w:ascii="Palatino Linotype" w:hAnsi="Palatino Linotype"/>
            </w:rPr>
            <w:fldChar w:fldCharType="separate"/>
          </w:r>
          <w:hyperlink w:anchor="_Toc526182470" w:history="1">
            <w:r w:rsidR="00D16AE0" w:rsidRPr="00872A90">
              <w:rPr>
                <w:rStyle w:val="Hipervnculo"/>
                <w:noProof/>
              </w:rPr>
              <w:t>ANTECEDENTES</w:t>
            </w:r>
            <w:r w:rsidR="00D16AE0">
              <w:rPr>
                <w:noProof/>
                <w:webHidden/>
              </w:rPr>
              <w:tab/>
            </w:r>
            <w:r w:rsidR="00D16AE0">
              <w:rPr>
                <w:noProof/>
                <w:webHidden/>
              </w:rPr>
              <w:fldChar w:fldCharType="begin"/>
            </w:r>
            <w:r w:rsidR="00D16AE0">
              <w:rPr>
                <w:noProof/>
                <w:webHidden/>
              </w:rPr>
              <w:instrText xml:space="preserve"> PAGEREF _Toc526182470 \h </w:instrText>
            </w:r>
            <w:r w:rsidR="00D16AE0">
              <w:rPr>
                <w:noProof/>
                <w:webHidden/>
              </w:rPr>
            </w:r>
            <w:r w:rsidR="00D16AE0">
              <w:rPr>
                <w:noProof/>
                <w:webHidden/>
              </w:rPr>
              <w:fldChar w:fldCharType="separate"/>
            </w:r>
            <w:r w:rsidR="00D16AE0">
              <w:rPr>
                <w:noProof/>
                <w:webHidden/>
              </w:rPr>
              <w:t>2</w:t>
            </w:r>
            <w:r w:rsidR="00D16AE0">
              <w:rPr>
                <w:noProof/>
                <w:webHidden/>
              </w:rPr>
              <w:fldChar w:fldCharType="end"/>
            </w:r>
          </w:hyperlink>
        </w:p>
        <w:p w14:paraId="1B9B7F0C" w14:textId="77777777" w:rsidR="00D16AE0" w:rsidRDefault="002150C8">
          <w:pPr>
            <w:pStyle w:val="TDC1"/>
            <w:tabs>
              <w:tab w:val="right" w:leader="dot" w:pos="8779"/>
            </w:tabs>
            <w:rPr>
              <w:noProof/>
              <w:sz w:val="22"/>
              <w:szCs w:val="22"/>
              <w:lang w:val="es-MX" w:eastAsia="es-MX"/>
            </w:rPr>
          </w:pPr>
          <w:hyperlink w:anchor="_Toc526182471" w:history="1">
            <w:r w:rsidR="00D16AE0" w:rsidRPr="00872A90">
              <w:rPr>
                <w:rStyle w:val="Hipervnculo"/>
                <w:noProof/>
              </w:rPr>
              <w:t>CONSIDERANDO</w:t>
            </w:r>
            <w:r w:rsidR="00D16AE0">
              <w:rPr>
                <w:noProof/>
                <w:webHidden/>
              </w:rPr>
              <w:tab/>
            </w:r>
            <w:r w:rsidR="00D16AE0">
              <w:rPr>
                <w:noProof/>
                <w:webHidden/>
              </w:rPr>
              <w:fldChar w:fldCharType="begin"/>
            </w:r>
            <w:r w:rsidR="00D16AE0">
              <w:rPr>
                <w:noProof/>
                <w:webHidden/>
              </w:rPr>
              <w:instrText xml:space="preserve"> PAGEREF _Toc526182471 \h </w:instrText>
            </w:r>
            <w:r w:rsidR="00D16AE0">
              <w:rPr>
                <w:noProof/>
                <w:webHidden/>
              </w:rPr>
            </w:r>
            <w:r w:rsidR="00D16AE0">
              <w:rPr>
                <w:noProof/>
                <w:webHidden/>
              </w:rPr>
              <w:fldChar w:fldCharType="separate"/>
            </w:r>
            <w:r w:rsidR="00D16AE0">
              <w:rPr>
                <w:noProof/>
                <w:webHidden/>
              </w:rPr>
              <w:t>12</w:t>
            </w:r>
            <w:r w:rsidR="00D16AE0">
              <w:rPr>
                <w:noProof/>
                <w:webHidden/>
              </w:rPr>
              <w:fldChar w:fldCharType="end"/>
            </w:r>
          </w:hyperlink>
        </w:p>
        <w:p w14:paraId="3765BF9C" w14:textId="77777777" w:rsidR="00D16AE0" w:rsidRDefault="002150C8">
          <w:pPr>
            <w:pStyle w:val="TDC2"/>
            <w:rPr>
              <w:noProof/>
              <w:sz w:val="22"/>
              <w:szCs w:val="22"/>
              <w:lang w:val="es-MX" w:eastAsia="es-MX"/>
            </w:rPr>
          </w:pPr>
          <w:hyperlink w:anchor="_Toc526182472" w:history="1">
            <w:r w:rsidR="00D16AE0" w:rsidRPr="00872A90">
              <w:rPr>
                <w:rStyle w:val="Hipervnculo"/>
                <w:rFonts w:ascii="Palatino Linotype" w:hAnsi="Palatino Linotype"/>
                <w:b/>
                <w:noProof/>
              </w:rPr>
              <w:t>PRIMERO. De la competencia</w:t>
            </w:r>
            <w:r w:rsidR="00D16AE0">
              <w:rPr>
                <w:noProof/>
                <w:webHidden/>
              </w:rPr>
              <w:tab/>
            </w:r>
            <w:r w:rsidR="00D16AE0">
              <w:rPr>
                <w:noProof/>
                <w:webHidden/>
              </w:rPr>
              <w:fldChar w:fldCharType="begin"/>
            </w:r>
            <w:r w:rsidR="00D16AE0">
              <w:rPr>
                <w:noProof/>
                <w:webHidden/>
              </w:rPr>
              <w:instrText xml:space="preserve"> PAGEREF _Toc526182472 \h </w:instrText>
            </w:r>
            <w:r w:rsidR="00D16AE0">
              <w:rPr>
                <w:noProof/>
                <w:webHidden/>
              </w:rPr>
            </w:r>
            <w:r w:rsidR="00D16AE0">
              <w:rPr>
                <w:noProof/>
                <w:webHidden/>
              </w:rPr>
              <w:fldChar w:fldCharType="separate"/>
            </w:r>
            <w:r w:rsidR="00D16AE0">
              <w:rPr>
                <w:noProof/>
                <w:webHidden/>
              </w:rPr>
              <w:t>12</w:t>
            </w:r>
            <w:r w:rsidR="00D16AE0">
              <w:rPr>
                <w:noProof/>
                <w:webHidden/>
              </w:rPr>
              <w:fldChar w:fldCharType="end"/>
            </w:r>
          </w:hyperlink>
        </w:p>
        <w:p w14:paraId="55748BC0" w14:textId="77777777" w:rsidR="00D16AE0" w:rsidRDefault="002150C8">
          <w:pPr>
            <w:pStyle w:val="TDC2"/>
            <w:rPr>
              <w:noProof/>
              <w:sz w:val="22"/>
              <w:szCs w:val="22"/>
              <w:lang w:val="es-MX" w:eastAsia="es-MX"/>
            </w:rPr>
          </w:pPr>
          <w:hyperlink w:anchor="_Toc526182473" w:history="1">
            <w:r w:rsidR="00D16AE0" w:rsidRPr="00872A90">
              <w:rPr>
                <w:rStyle w:val="Hipervnculo"/>
                <w:rFonts w:ascii="Palatino Linotype" w:hAnsi="Palatino Linotype"/>
                <w:b/>
                <w:noProof/>
              </w:rPr>
              <w:t>SEGUNDO. De la oportunidad y procedencia.</w:t>
            </w:r>
            <w:r w:rsidR="00D16AE0">
              <w:rPr>
                <w:noProof/>
                <w:webHidden/>
              </w:rPr>
              <w:tab/>
            </w:r>
            <w:r w:rsidR="00D16AE0">
              <w:rPr>
                <w:noProof/>
                <w:webHidden/>
              </w:rPr>
              <w:fldChar w:fldCharType="begin"/>
            </w:r>
            <w:r w:rsidR="00D16AE0">
              <w:rPr>
                <w:noProof/>
                <w:webHidden/>
              </w:rPr>
              <w:instrText xml:space="preserve"> PAGEREF _Toc526182473 \h </w:instrText>
            </w:r>
            <w:r w:rsidR="00D16AE0">
              <w:rPr>
                <w:noProof/>
                <w:webHidden/>
              </w:rPr>
            </w:r>
            <w:r w:rsidR="00D16AE0">
              <w:rPr>
                <w:noProof/>
                <w:webHidden/>
              </w:rPr>
              <w:fldChar w:fldCharType="separate"/>
            </w:r>
            <w:r w:rsidR="00D16AE0">
              <w:rPr>
                <w:noProof/>
                <w:webHidden/>
              </w:rPr>
              <w:t>12</w:t>
            </w:r>
            <w:r w:rsidR="00D16AE0">
              <w:rPr>
                <w:noProof/>
                <w:webHidden/>
              </w:rPr>
              <w:fldChar w:fldCharType="end"/>
            </w:r>
          </w:hyperlink>
        </w:p>
        <w:p w14:paraId="73223AE9" w14:textId="77777777" w:rsidR="00D16AE0" w:rsidRDefault="002150C8">
          <w:pPr>
            <w:pStyle w:val="TDC1"/>
            <w:tabs>
              <w:tab w:val="right" w:leader="dot" w:pos="8779"/>
            </w:tabs>
            <w:rPr>
              <w:noProof/>
              <w:sz w:val="22"/>
              <w:szCs w:val="22"/>
              <w:lang w:val="es-MX" w:eastAsia="es-MX"/>
            </w:rPr>
          </w:pPr>
          <w:hyperlink w:anchor="_Toc526182474" w:history="1">
            <w:r w:rsidR="00D16AE0" w:rsidRPr="00872A90">
              <w:rPr>
                <w:rStyle w:val="Hipervnculo"/>
                <w:noProof/>
                <w:lang w:eastAsia="es-MX"/>
              </w:rPr>
              <w:t>TERCERO. Planteamiento de la Litis</w:t>
            </w:r>
            <w:r w:rsidR="00D16AE0">
              <w:rPr>
                <w:noProof/>
                <w:webHidden/>
              </w:rPr>
              <w:tab/>
            </w:r>
            <w:r w:rsidR="00D16AE0">
              <w:rPr>
                <w:noProof/>
                <w:webHidden/>
              </w:rPr>
              <w:fldChar w:fldCharType="begin"/>
            </w:r>
            <w:r w:rsidR="00D16AE0">
              <w:rPr>
                <w:noProof/>
                <w:webHidden/>
              </w:rPr>
              <w:instrText xml:space="preserve"> PAGEREF _Toc526182474 \h </w:instrText>
            </w:r>
            <w:r w:rsidR="00D16AE0">
              <w:rPr>
                <w:noProof/>
                <w:webHidden/>
              </w:rPr>
            </w:r>
            <w:r w:rsidR="00D16AE0">
              <w:rPr>
                <w:noProof/>
                <w:webHidden/>
              </w:rPr>
              <w:fldChar w:fldCharType="separate"/>
            </w:r>
            <w:r w:rsidR="00D16AE0">
              <w:rPr>
                <w:noProof/>
                <w:webHidden/>
              </w:rPr>
              <w:t>13</w:t>
            </w:r>
            <w:r w:rsidR="00D16AE0">
              <w:rPr>
                <w:noProof/>
                <w:webHidden/>
              </w:rPr>
              <w:fldChar w:fldCharType="end"/>
            </w:r>
          </w:hyperlink>
        </w:p>
        <w:p w14:paraId="033AE7A5" w14:textId="77777777" w:rsidR="00D16AE0" w:rsidRDefault="002150C8">
          <w:pPr>
            <w:pStyle w:val="TDC1"/>
            <w:tabs>
              <w:tab w:val="right" w:leader="dot" w:pos="8779"/>
            </w:tabs>
            <w:rPr>
              <w:noProof/>
              <w:sz w:val="22"/>
              <w:szCs w:val="22"/>
              <w:lang w:val="es-MX" w:eastAsia="es-MX"/>
            </w:rPr>
          </w:pPr>
          <w:hyperlink w:anchor="_Toc526182475" w:history="1">
            <w:r w:rsidR="00D16AE0" w:rsidRPr="00872A90">
              <w:rPr>
                <w:rStyle w:val="Hipervnculo"/>
                <w:noProof/>
              </w:rPr>
              <w:t>CUARTO. Análisis y resolución del asunto</w:t>
            </w:r>
            <w:r w:rsidR="00D16AE0">
              <w:rPr>
                <w:noProof/>
                <w:webHidden/>
              </w:rPr>
              <w:tab/>
            </w:r>
            <w:r w:rsidR="00D16AE0">
              <w:rPr>
                <w:noProof/>
                <w:webHidden/>
              </w:rPr>
              <w:fldChar w:fldCharType="begin"/>
            </w:r>
            <w:r w:rsidR="00D16AE0">
              <w:rPr>
                <w:noProof/>
                <w:webHidden/>
              </w:rPr>
              <w:instrText xml:space="preserve"> PAGEREF _Toc526182475 \h </w:instrText>
            </w:r>
            <w:r w:rsidR="00D16AE0">
              <w:rPr>
                <w:noProof/>
                <w:webHidden/>
              </w:rPr>
            </w:r>
            <w:r w:rsidR="00D16AE0">
              <w:rPr>
                <w:noProof/>
                <w:webHidden/>
              </w:rPr>
              <w:fldChar w:fldCharType="separate"/>
            </w:r>
            <w:r w:rsidR="00D16AE0">
              <w:rPr>
                <w:noProof/>
                <w:webHidden/>
              </w:rPr>
              <w:t>14</w:t>
            </w:r>
            <w:r w:rsidR="00D16AE0">
              <w:rPr>
                <w:noProof/>
                <w:webHidden/>
              </w:rPr>
              <w:fldChar w:fldCharType="end"/>
            </w:r>
          </w:hyperlink>
        </w:p>
        <w:p w14:paraId="05D5671B" w14:textId="77777777" w:rsidR="00D16AE0" w:rsidRDefault="002150C8">
          <w:pPr>
            <w:pStyle w:val="TDC2"/>
            <w:tabs>
              <w:tab w:val="left" w:pos="660"/>
            </w:tabs>
            <w:rPr>
              <w:noProof/>
              <w:sz w:val="22"/>
              <w:szCs w:val="22"/>
              <w:lang w:val="es-MX" w:eastAsia="es-MX"/>
            </w:rPr>
          </w:pPr>
          <w:hyperlink w:anchor="_Toc526182476" w:history="1">
            <w:r w:rsidR="00D16AE0" w:rsidRPr="00872A90">
              <w:rPr>
                <w:rStyle w:val="Hipervnculo"/>
                <w:rFonts w:ascii="Palatino Linotype" w:hAnsi="Palatino Linotype"/>
                <w:b/>
                <w:noProof/>
              </w:rPr>
              <w:t>A)</w:t>
            </w:r>
            <w:r w:rsidR="00D16AE0">
              <w:rPr>
                <w:noProof/>
                <w:sz w:val="22"/>
                <w:szCs w:val="22"/>
                <w:lang w:val="es-MX" w:eastAsia="es-MX"/>
              </w:rPr>
              <w:tab/>
            </w:r>
            <w:r w:rsidR="00D16AE0" w:rsidRPr="00872A90">
              <w:rPr>
                <w:rStyle w:val="Hipervnculo"/>
                <w:rFonts w:ascii="Palatino Linotype" w:hAnsi="Palatino Linotype"/>
                <w:b/>
                <w:noProof/>
              </w:rPr>
              <w:t>De la fuente obligacional</w:t>
            </w:r>
            <w:r w:rsidR="00D16AE0">
              <w:rPr>
                <w:noProof/>
                <w:webHidden/>
              </w:rPr>
              <w:tab/>
            </w:r>
            <w:r w:rsidR="00D16AE0">
              <w:rPr>
                <w:noProof/>
                <w:webHidden/>
              </w:rPr>
              <w:fldChar w:fldCharType="begin"/>
            </w:r>
            <w:r w:rsidR="00D16AE0">
              <w:rPr>
                <w:noProof/>
                <w:webHidden/>
              </w:rPr>
              <w:instrText xml:space="preserve"> PAGEREF _Toc526182476 \h </w:instrText>
            </w:r>
            <w:r w:rsidR="00D16AE0">
              <w:rPr>
                <w:noProof/>
                <w:webHidden/>
              </w:rPr>
            </w:r>
            <w:r w:rsidR="00D16AE0">
              <w:rPr>
                <w:noProof/>
                <w:webHidden/>
              </w:rPr>
              <w:fldChar w:fldCharType="separate"/>
            </w:r>
            <w:r w:rsidR="00D16AE0">
              <w:rPr>
                <w:noProof/>
                <w:webHidden/>
              </w:rPr>
              <w:t>14</w:t>
            </w:r>
            <w:r w:rsidR="00D16AE0">
              <w:rPr>
                <w:noProof/>
                <w:webHidden/>
              </w:rPr>
              <w:fldChar w:fldCharType="end"/>
            </w:r>
          </w:hyperlink>
        </w:p>
        <w:p w14:paraId="66E13932" w14:textId="77777777" w:rsidR="00D16AE0" w:rsidRDefault="002150C8">
          <w:pPr>
            <w:pStyle w:val="TDC2"/>
            <w:tabs>
              <w:tab w:val="left" w:pos="480"/>
            </w:tabs>
            <w:rPr>
              <w:noProof/>
              <w:sz w:val="22"/>
              <w:szCs w:val="22"/>
              <w:lang w:val="es-MX" w:eastAsia="es-MX"/>
            </w:rPr>
          </w:pPr>
          <w:hyperlink w:anchor="_Toc526182477" w:history="1">
            <w:r w:rsidR="00D16AE0" w:rsidRPr="00872A90">
              <w:rPr>
                <w:rStyle w:val="Hipervnculo"/>
                <w:rFonts w:ascii="Palatino Linotype" w:hAnsi="Palatino Linotype"/>
                <w:b/>
                <w:noProof/>
              </w:rPr>
              <w:t>B)</w:t>
            </w:r>
            <w:r w:rsidR="00D16AE0">
              <w:rPr>
                <w:noProof/>
                <w:sz w:val="22"/>
                <w:szCs w:val="22"/>
                <w:lang w:val="es-MX" w:eastAsia="es-MX"/>
              </w:rPr>
              <w:tab/>
            </w:r>
            <w:r w:rsidR="00D16AE0" w:rsidRPr="00872A90">
              <w:rPr>
                <w:rStyle w:val="Hipervnculo"/>
                <w:rFonts w:ascii="Palatino Linotype" w:hAnsi="Palatino Linotype"/>
                <w:b/>
                <w:noProof/>
              </w:rPr>
              <w:t>De la respuesta del Sujeto Obligado.</w:t>
            </w:r>
            <w:r w:rsidR="00D16AE0">
              <w:rPr>
                <w:noProof/>
                <w:webHidden/>
              </w:rPr>
              <w:tab/>
            </w:r>
            <w:r w:rsidR="00D16AE0">
              <w:rPr>
                <w:noProof/>
                <w:webHidden/>
              </w:rPr>
              <w:fldChar w:fldCharType="begin"/>
            </w:r>
            <w:r w:rsidR="00D16AE0">
              <w:rPr>
                <w:noProof/>
                <w:webHidden/>
              </w:rPr>
              <w:instrText xml:space="preserve"> PAGEREF _Toc526182477 \h </w:instrText>
            </w:r>
            <w:r w:rsidR="00D16AE0">
              <w:rPr>
                <w:noProof/>
                <w:webHidden/>
              </w:rPr>
            </w:r>
            <w:r w:rsidR="00D16AE0">
              <w:rPr>
                <w:noProof/>
                <w:webHidden/>
              </w:rPr>
              <w:fldChar w:fldCharType="separate"/>
            </w:r>
            <w:r w:rsidR="00D16AE0">
              <w:rPr>
                <w:noProof/>
                <w:webHidden/>
              </w:rPr>
              <w:t>15</w:t>
            </w:r>
            <w:r w:rsidR="00D16AE0">
              <w:rPr>
                <w:noProof/>
                <w:webHidden/>
              </w:rPr>
              <w:fldChar w:fldCharType="end"/>
            </w:r>
          </w:hyperlink>
        </w:p>
        <w:p w14:paraId="695C2172" w14:textId="77777777" w:rsidR="00D16AE0" w:rsidRDefault="002150C8">
          <w:pPr>
            <w:pStyle w:val="TDC1"/>
            <w:tabs>
              <w:tab w:val="right" w:leader="dot" w:pos="8779"/>
            </w:tabs>
            <w:rPr>
              <w:noProof/>
              <w:sz w:val="22"/>
              <w:szCs w:val="22"/>
              <w:lang w:val="es-MX" w:eastAsia="es-MX"/>
            </w:rPr>
          </w:pPr>
          <w:hyperlink w:anchor="_Toc526182478" w:history="1">
            <w:r w:rsidR="00D16AE0" w:rsidRPr="00872A90">
              <w:rPr>
                <w:rStyle w:val="Hipervnculo"/>
                <w:rFonts w:ascii="Palatino Linotype" w:eastAsia="Times New Roman" w:hAnsi="Palatino Linotype" w:cstheme="majorBidi"/>
                <w:b/>
                <w:bCs/>
                <w:noProof/>
              </w:rPr>
              <w:t>R E S O L U T I V O S</w:t>
            </w:r>
            <w:r w:rsidR="00D16AE0">
              <w:rPr>
                <w:noProof/>
                <w:webHidden/>
              </w:rPr>
              <w:tab/>
            </w:r>
            <w:r w:rsidR="00D16AE0">
              <w:rPr>
                <w:noProof/>
                <w:webHidden/>
              </w:rPr>
              <w:fldChar w:fldCharType="begin"/>
            </w:r>
            <w:r w:rsidR="00D16AE0">
              <w:rPr>
                <w:noProof/>
                <w:webHidden/>
              </w:rPr>
              <w:instrText xml:space="preserve"> PAGEREF _Toc526182478 \h </w:instrText>
            </w:r>
            <w:r w:rsidR="00D16AE0">
              <w:rPr>
                <w:noProof/>
                <w:webHidden/>
              </w:rPr>
            </w:r>
            <w:r w:rsidR="00D16AE0">
              <w:rPr>
                <w:noProof/>
                <w:webHidden/>
              </w:rPr>
              <w:fldChar w:fldCharType="separate"/>
            </w:r>
            <w:r w:rsidR="00D16AE0">
              <w:rPr>
                <w:noProof/>
                <w:webHidden/>
              </w:rPr>
              <w:t>20</w:t>
            </w:r>
            <w:r w:rsidR="00D16AE0">
              <w:rPr>
                <w:noProof/>
                <w:webHidden/>
              </w:rPr>
              <w:fldChar w:fldCharType="end"/>
            </w:r>
          </w:hyperlink>
        </w:p>
        <w:p w14:paraId="07312613" w14:textId="4121DE0C" w:rsidR="00BF03A1" w:rsidRPr="004B22E6" w:rsidRDefault="002A5BA4" w:rsidP="004B22E6">
          <w:pPr>
            <w:spacing w:line="480" w:lineRule="auto"/>
          </w:pPr>
          <w:r w:rsidRPr="003645B6">
            <w:rPr>
              <w:rFonts w:ascii="Palatino Linotype" w:hAnsi="Palatino Linotype"/>
              <w:bCs/>
              <w:lang w:val="es-ES"/>
            </w:rPr>
            <w:fldChar w:fldCharType="end"/>
          </w:r>
        </w:p>
      </w:sdtContent>
    </w:sdt>
    <w:p w14:paraId="3549C251" w14:textId="73CE01A4" w:rsidR="003645B6" w:rsidRDefault="003645B6" w:rsidP="002A5BA4">
      <w:pPr>
        <w:spacing w:before="240" w:after="240" w:line="360" w:lineRule="auto"/>
        <w:jc w:val="both"/>
        <w:rPr>
          <w:rFonts w:ascii="Palatino Linotype" w:hAnsi="Palatino Linotype"/>
        </w:rPr>
      </w:pPr>
    </w:p>
    <w:p w14:paraId="69B05EFC" w14:textId="77777777" w:rsidR="003645B6" w:rsidRDefault="003645B6" w:rsidP="002A5BA4">
      <w:pPr>
        <w:spacing w:before="240" w:after="240" w:line="360" w:lineRule="auto"/>
        <w:jc w:val="both"/>
        <w:rPr>
          <w:rFonts w:ascii="Palatino Linotype" w:hAnsi="Palatino Linotype"/>
        </w:rPr>
      </w:pPr>
    </w:p>
    <w:p w14:paraId="2E38E747" w14:textId="77777777" w:rsidR="003645B6" w:rsidRDefault="003645B6" w:rsidP="002A5BA4">
      <w:pPr>
        <w:spacing w:before="240" w:after="240" w:line="360" w:lineRule="auto"/>
        <w:jc w:val="both"/>
        <w:rPr>
          <w:rFonts w:ascii="Palatino Linotype" w:hAnsi="Palatino Linotype"/>
        </w:rPr>
      </w:pPr>
    </w:p>
    <w:p w14:paraId="038E4C25" w14:textId="77777777" w:rsidR="002A5BA4" w:rsidRPr="004B22E6" w:rsidRDefault="002A5BA4" w:rsidP="002A5BA4">
      <w:pPr>
        <w:spacing w:before="240" w:after="240" w:line="360" w:lineRule="auto"/>
        <w:jc w:val="both"/>
        <w:rPr>
          <w:rFonts w:ascii="Palatino Linotype" w:hAnsi="Palatino Linotype"/>
        </w:rPr>
      </w:pPr>
      <w:r w:rsidRPr="004B22E6">
        <w:rPr>
          <w:rFonts w:ascii="Palatino Linotype" w:hAnsi="Palatino Linotype"/>
        </w:rPr>
        <w:lastRenderedPageBreak/>
        <w:t>Resolución del Pleno del Instituto de Transparencia, Acceso a la Información Pública y Protección de Datos Personales del Estado de México y Municipios, con domicilio en Metepec, Estado de México; de fecha</w:t>
      </w:r>
      <w:r w:rsidR="004E5C28" w:rsidRPr="004B22E6">
        <w:rPr>
          <w:rFonts w:ascii="Palatino Linotype" w:hAnsi="Palatino Linotype"/>
        </w:rPr>
        <w:t xml:space="preserve"> veintiséis</w:t>
      </w:r>
      <w:r w:rsidRPr="004B22E6">
        <w:rPr>
          <w:rFonts w:ascii="Palatino Linotype" w:hAnsi="Palatino Linotype"/>
        </w:rPr>
        <w:t xml:space="preserve"> </w:t>
      </w:r>
      <w:r w:rsidR="00B024CD" w:rsidRPr="004B22E6">
        <w:rPr>
          <w:rFonts w:ascii="Palatino Linotype" w:hAnsi="Palatino Linotype"/>
        </w:rPr>
        <w:t>(</w:t>
      </w:r>
      <w:r w:rsidR="004E5C28" w:rsidRPr="004B22E6">
        <w:rPr>
          <w:rFonts w:ascii="Palatino Linotype" w:hAnsi="Palatino Linotype"/>
        </w:rPr>
        <w:t>26</w:t>
      </w:r>
      <w:r w:rsidRPr="004B22E6">
        <w:rPr>
          <w:rFonts w:ascii="Palatino Linotype" w:hAnsi="Palatino Linotype"/>
        </w:rPr>
        <w:t xml:space="preserve">) de </w:t>
      </w:r>
      <w:r w:rsidR="00C572EF" w:rsidRPr="004B22E6">
        <w:rPr>
          <w:rFonts w:ascii="Palatino Linotype" w:hAnsi="Palatino Linotype"/>
        </w:rPr>
        <w:t>septiembre</w:t>
      </w:r>
      <w:r w:rsidRPr="004B22E6">
        <w:rPr>
          <w:rFonts w:ascii="Palatino Linotype" w:hAnsi="Palatino Linotype"/>
        </w:rPr>
        <w:t xml:space="preserve"> de dos mil </w:t>
      </w:r>
      <w:r w:rsidR="000E053C" w:rsidRPr="004B22E6">
        <w:rPr>
          <w:rFonts w:ascii="Palatino Linotype" w:eastAsia="Calibri" w:hAnsi="Palatino Linotype" w:cs="Arial"/>
          <w:lang w:val="es-ES"/>
        </w:rPr>
        <w:t>dieciocho</w:t>
      </w:r>
      <w:r w:rsidR="000404FD" w:rsidRPr="004B22E6">
        <w:rPr>
          <w:rFonts w:ascii="Palatino Linotype" w:hAnsi="Palatino Linotype"/>
        </w:rPr>
        <w:t>.</w:t>
      </w:r>
    </w:p>
    <w:p w14:paraId="050BE57C" w14:textId="42875F14" w:rsidR="002A5BA4" w:rsidRPr="004B22E6" w:rsidRDefault="002A5BA4" w:rsidP="002A5BA4">
      <w:pPr>
        <w:spacing w:before="240" w:after="360" w:line="360" w:lineRule="auto"/>
        <w:jc w:val="both"/>
        <w:rPr>
          <w:rFonts w:ascii="Palatino Linotype" w:hAnsi="Palatino Linotype" w:cs="Arial"/>
          <w:b/>
          <w:bCs/>
        </w:rPr>
      </w:pPr>
      <w:r w:rsidRPr="004B22E6">
        <w:rPr>
          <w:rFonts w:ascii="Palatino Linotype" w:hAnsi="Palatino Linotype"/>
          <w:b/>
        </w:rPr>
        <w:t>VISTO</w:t>
      </w:r>
      <w:r w:rsidR="00FB61C7" w:rsidRPr="004B22E6">
        <w:rPr>
          <w:rFonts w:ascii="Palatino Linotype" w:hAnsi="Palatino Linotype"/>
          <w:b/>
        </w:rPr>
        <w:t>S</w:t>
      </w:r>
      <w:r w:rsidRPr="004B22E6">
        <w:rPr>
          <w:rFonts w:ascii="Palatino Linotype" w:hAnsi="Palatino Linotype"/>
        </w:rPr>
        <w:t xml:space="preserve"> </w:t>
      </w:r>
      <w:r w:rsidR="00FB61C7" w:rsidRPr="004B22E6">
        <w:rPr>
          <w:rFonts w:ascii="Palatino Linotype" w:hAnsi="Palatino Linotype"/>
        </w:rPr>
        <w:t>los</w:t>
      </w:r>
      <w:r w:rsidRPr="004B22E6">
        <w:rPr>
          <w:rFonts w:ascii="Palatino Linotype" w:hAnsi="Palatino Linotype"/>
        </w:rPr>
        <w:t xml:space="preserve"> expediente</w:t>
      </w:r>
      <w:r w:rsidR="00FB61C7" w:rsidRPr="004B22E6">
        <w:rPr>
          <w:rFonts w:ascii="Palatino Linotype" w:hAnsi="Palatino Linotype"/>
        </w:rPr>
        <w:t>s</w:t>
      </w:r>
      <w:r w:rsidRPr="004B22E6">
        <w:rPr>
          <w:rFonts w:ascii="Palatino Linotype" w:hAnsi="Palatino Linotype"/>
        </w:rPr>
        <w:t xml:space="preserve"> electrónico</w:t>
      </w:r>
      <w:r w:rsidR="00FB61C7" w:rsidRPr="004B22E6">
        <w:rPr>
          <w:rFonts w:ascii="Palatino Linotype" w:hAnsi="Palatino Linotype"/>
        </w:rPr>
        <w:t>s</w:t>
      </w:r>
      <w:r w:rsidRPr="004B22E6">
        <w:rPr>
          <w:rFonts w:ascii="Palatino Linotype" w:hAnsi="Palatino Linotype"/>
        </w:rPr>
        <w:t xml:space="preserve"> formado</w:t>
      </w:r>
      <w:r w:rsidR="00FB61C7" w:rsidRPr="004B22E6">
        <w:rPr>
          <w:rFonts w:ascii="Palatino Linotype" w:hAnsi="Palatino Linotype"/>
        </w:rPr>
        <w:t>s</w:t>
      </w:r>
      <w:r w:rsidRPr="004B22E6">
        <w:rPr>
          <w:rFonts w:ascii="Palatino Linotype" w:hAnsi="Palatino Linotype"/>
        </w:rPr>
        <w:t xml:space="preserve"> con motivo de</w:t>
      </w:r>
      <w:r w:rsidR="00FB61C7" w:rsidRPr="004B22E6">
        <w:rPr>
          <w:rFonts w:ascii="Palatino Linotype" w:hAnsi="Palatino Linotype"/>
        </w:rPr>
        <w:t xml:space="preserve"> </w:t>
      </w:r>
      <w:r w:rsidRPr="004B22E6">
        <w:rPr>
          <w:rFonts w:ascii="Palatino Linotype" w:hAnsi="Palatino Linotype"/>
        </w:rPr>
        <w:t>l</w:t>
      </w:r>
      <w:r w:rsidR="00FB61C7" w:rsidRPr="004B22E6">
        <w:rPr>
          <w:rFonts w:ascii="Palatino Linotype" w:hAnsi="Palatino Linotype"/>
        </w:rPr>
        <w:t>os</w:t>
      </w:r>
      <w:r w:rsidRPr="004B22E6">
        <w:rPr>
          <w:rFonts w:ascii="Palatino Linotype" w:hAnsi="Palatino Linotype"/>
        </w:rPr>
        <w:t xml:space="preserve"> recurso</w:t>
      </w:r>
      <w:r w:rsidR="00FB61C7" w:rsidRPr="004B22E6">
        <w:rPr>
          <w:rFonts w:ascii="Palatino Linotype" w:hAnsi="Palatino Linotype"/>
        </w:rPr>
        <w:t>s</w:t>
      </w:r>
      <w:r w:rsidRPr="004B22E6">
        <w:rPr>
          <w:rFonts w:ascii="Palatino Linotype" w:hAnsi="Palatino Linotype"/>
        </w:rPr>
        <w:t xml:space="preserve"> de revisión </w:t>
      </w:r>
      <w:r w:rsidR="00A9637C" w:rsidRPr="004B22E6">
        <w:rPr>
          <w:rFonts w:ascii="Palatino Linotype" w:hAnsi="Palatino Linotype" w:cs="Arial"/>
          <w:b/>
          <w:bCs/>
        </w:rPr>
        <w:t>02</w:t>
      </w:r>
      <w:r w:rsidR="00DE55A5" w:rsidRPr="004B22E6">
        <w:rPr>
          <w:rFonts w:ascii="Palatino Linotype" w:hAnsi="Palatino Linotype" w:cs="Arial"/>
          <w:b/>
          <w:bCs/>
        </w:rPr>
        <w:t>853</w:t>
      </w:r>
      <w:r w:rsidR="000404FD" w:rsidRPr="004B22E6">
        <w:rPr>
          <w:rFonts w:ascii="Palatino Linotype" w:hAnsi="Palatino Linotype" w:cs="Arial"/>
          <w:b/>
          <w:bCs/>
        </w:rPr>
        <w:t>/INFOEM/IP/RR/2018</w:t>
      </w:r>
      <w:r w:rsidR="00A9637C" w:rsidRPr="004B22E6">
        <w:rPr>
          <w:rFonts w:ascii="Palatino Linotype" w:hAnsi="Palatino Linotype" w:cs="Arial"/>
          <w:b/>
          <w:bCs/>
        </w:rPr>
        <w:t>,</w:t>
      </w:r>
      <w:r w:rsidR="00DE55A5" w:rsidRPr="004B22E6">
        <w:rPr>
          <w:rFonts w:ascii="Palatino Linotype" w:hAnsi="Palatino Linotype" w:cs="Arial"/>
          <w:b/>
          <w:bCs/>
        </w:rPr>
        <w:t xml:space="preserve"> 02854/INFOEM/IP/RR/2018, 02855/INFOEM/IP/RR/2018, 02856/INFOEM/IP/RR/2018, 02860/INFOEM/IP/RR/2018, 02861/INFOEM/IP/RR/2018, 02862/INFOEM/IP/RR/2018, 02863/INFOEM/IP/RR/2018, 02864/INFOEM/IP/RR/2018 y 02865/INFOEM/IP/RR/2018, </w:t>
      </w:r>
      <w:r w:rsidRPr="004B22E6">
        <w:rPr>
          <w:rFonts w:ascii="Palatino Linotype" w:hAnsi="Palatino Linotype"/>
        </w:rPr>
        <w:t>promovido</w:t>
      </w:r>
      <w:r w:rsidR="00FB61C7" w:rsidRPr="004B22E6">
        <w:rPr>
          <w:rFonts w:ascii="Palatino Linotype" w:hAnsi="Palatino Linotype"/>
        </w:rPr>
        <w:t>s</w:t>
      </w:r>
      <w:r w:rsidRPr="004B22E6">
        <w:rPr>
          <w:rFonts w:ascii="Palatino Linotype" w:hAnsi="Palatino Linotype"/>
        </w:rPr>
        <w:t xml:space="preserve"> por </w:t>
      </w:r>
      <w:r w:rsidR="0016039B" w:rsidRPr="0016039B">
        <w:rPr>
          <w:rFonts w:ascii="Palatino Linotype" w:hAnsi="Palatino Linotype"/>
          <w:b/>
          <w:szCs w:val="22"/>
          <w:highlight w:val="black"/>
        </w:rPr>
        <w:t>--------------------------------</w:t>
      </w:r>
      <w:r w:rsidR="00141DF6" w:rsidRPr="004B22E6">
        <w:rPr>
          <w:rFonts w:ascii="Palatino Linotype" w:hAnsi="Palatino Linotype"/>
          <w:b/>
          <w:sz w:val="22"/>
          <w:szCs w:val="22"/>
        </w:rPr>
        <w:t>,</w:t>
      </w:r>
      <w:r w:rsidRPr="004B22E6">
        <w:rPr>
          <w:rFonts w:ascii="Palatino Linotype" w:hAnsi="Palatino Linotype"/>
          <w:b/>
        </w:rPr>
        <w:t xml:space="preserve"> </w:t>
      </w:r>
      <w:r w:rsidRPr="004B22E6">
        <w:rPr>
          <w:rFonts w:ascii="Palatino Linotype" w:hAnsi="Palatino Linotype" w:cs="Arial"/>
        </w:rPr>
        <w:t xml:space="preserve">en su calidad de </w:t>
      </w:r>
      <w:r w:rsidRPr="004B22E6">
        <w:rPr>
          <w:rFonts w:ascii="Palatino Linotype" w:hAnsi="Palatino Linotype" w:cs="Arial"/>
          <w:b/>
        </w:rPr>
        <w:t>RECURRENTE</w:t>
      </w:r>
      <w:r w:rsidRPr="004B22E6">
        <w:rPr>
          <w:rFonts w:ascii="Palatino Linotype" w:hAnsi="Palatino Linotype" w:cs="Arial"/>
        </w:rPr>
        <w:t>, en contra de la</w:t>
      </w:r>
      <w:r w:rsidR="00170DEE" w:rsidRPr="004B22E6">
        <w:rPr>
          <w:rFonts w:ascii="Palatino Linotype" w:hAnsi="Palatino Linotype" w:cs="Arial"/>
        </w:rPr>
        <w:t>s</w:t>
      </w:r>
      <w:r w:rsidRPr="004B22E6">
        <w:rPr>
          <w:rFonts w:ascii="Palatino Linotype" w:hAnsi="Palatino Linotype" w:cs="Arial"/>
        </w:rPr>
        <w:t xml:space="preserve"> respuesta</w:t>
      </w:r>
      <w:r w:rsidR="00FB61C7" w:rsidRPr="004B22E6">
        <w:rPr>
          <w:rFonts w:ascii="Palatino Linotype" w:hAnsi="Palatino Linotype" w:cs="Arial"/>
        </w:rPr>
        <w:t>s</w:t>
      </w:r>
      <w:r w:rsidRPr="004B22E6">
        <w:rPr>
          <w:rFonts w:ascii="Palatino Linotype" w:hAnsi="Palatino Linotype" w:cs="Arial"/>
        </w:rPr>
        <w:t xml:space="preserve"> de</w:t>
      </w:r>
      <w:r w:rsidR="009A66DF" w:rsidRPr="004B22E6">
        <w:rPr>
          <w:rFonts w:ascii="Palatino Linotype" w:hAnsi="Palatino Linotype" w:cs="Arial"/>
        </w:rPr>
        <w:t xml:space="preserve"> </w:t>
      </w:r>
      <w:r w:rsidRPr="004B22E6">
        <w:rPr>
          <w:rFonts w:ascii="Palatino Linotype" w:hAnsi="Palatino Linotype" w:cs="Arial"/>
        </w:rPr>
        <w:t>l</w:t>
      </w:r>
      <w:r w:rsidR="009A66DF" w:rsidRPr="004B22E6">
        <w:rPr>
          <w:rFonts w:ascii="Palatino Linotype" w:hAnsi="Palatino Linotype" w:cs="Arial"/>
        </w:rPr>
        <w:t>a</w:t>
      </w:r>
      <w:r w:rsidRPr="004B22E6">
        <w:rPr>
          <w:rFonts w:ascii="Palatino Linotype" w:hAnsi="Palatino Linotype" w:cs="Arial"/>
        </w:rPr>
        <w:t xml:space="preserve"> </w:t>
      </w:r>
      <w:r w:rsidR="009A66DF" w:rsidRPr="004B22E6">
        <w:rPr>
          <w:rFonts w:ascii="Palatino Linotype" w:hAnsi="Palatino Linotype" w:cs="Arial"/>
          <w:b/>
        </w:rPr>
        <w:t>Universidad Politécnica del Valle de Toluca</w:t>
      </w:r>
      <w:r w:rsidRPr="004B22E6">
        <w:rPr>
          <w:rFonts w:ascii="Palatino Linotype" w:hAnsi="Palatino Linotype" w:cs="Arial"/>
        </w:rPr>
        <w:t>,</w:t>
      </w:r>
      <w:r w:rsidRPr="004B22E6">
        <w:rPr>
          <w:rFonts w:ascii="Palatino Linotype" w:hAnsi="Palatino Linotype"/>
          <w:b/>
        </w:rPr>
        <w:t xml:space="preserve"> </w:t>
      </w:r>
      <w:r w:rsidRPr="004B22E6">
        <w:rPr>
          <w:rFonts w:ascii="Palatino Linotype" w:hAnsi="Palatino Linotype"/>
        </w:rPr>
        <w:t>en lo sucesivo el</w:t>
      </w:r>
      <w:r w:rsidR="00DE55A5" w:rsidRPr="004B22E6">
        <w:rPr>
          <w:rFonts w:ascii="Palatino Linotype" w:hAnsi="Palatino Linotype"/>
          <w:b/>
        </w:rPr>
        <w:t xml:space="preserve"> SUJETO OBLIGADO. S</w:t>
      </w:r>
      <w:r w:rsidRPr="004B22E6">
        <w:rPr>
          <w:rFonts w:ascii="Palatino Linotype" w:hAnsi="Palatino Linotype"/>
        </w:rPr>
        <w:t xml:space="preserve">e procede a dictar la presente resolución, con base en los siguientes: </w:t>
      </w:r>
    </w:p>
    <w:p w14:paraId="346F88CF" w14:textId="77777777" w:rsidR="002A5BA4" w:rsidRPr="004B22E6" w:rsidRDefault="002A5BA4" w:rsidP="002A5BA4">
      <w:pPr>
        <w:pStyle w:val="Ttulo1"/>
        <w:jc w:val="center"/>
        <w:rPr>
          <w:b w:val="0"/>
        </w:rPr>
      </w:pPr>
      <w:bookmarkStart w:id="0" w:name="_Toc526182470"/>
      <w:r w:rsidRPr="004B22E6">
        <w:t>ANTECEDENTES</w:t>
      </w:r>
      <w:bookmarkEnd w:id="0"/>
    </w:p>
    <w:p w14:paraId="35E040F8" w14:textId="6026E910" w:rsidR="002A5BA4" w:rsidRPr="004B22E6" w:rsidRDefault="00170DEE" w:rsidP="0072022F">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4B22E6">
        <w:rPr>
          <w:rFonts w:ascii="Palatino Linotype" w:eastAsia="Calibri" w:hAnsi="Palatino Linotype" w:cs="Arial"/>
          <w:lang w:val="es-ES"/>
        </w:rPr>
        <w:t>El</w:t>
      </w:r>
      <w:r w:rsidR="002A5BA4" w:rsidRPr="004B22E6">
        <w:rPr>
          <w:rFonts w:ascii="Palatino Linotype" w:eastAsia="Calibri" w:hAnsi="Palatino Linotype" w:cs="Arial"/>
          <w:lang w:val="es-ES"/>
        </w:rPr>
        <w:t xml:space="preserve"> día </w:t>
      </w:r>
      <w:r w:rsidR="00DE55A5" w:rsidRPr="004B22E6">
        <w:rPr>
          <w:rFonts w:ascii="Palatino Linotype" w:eastAsia="Calibri" w:hAnsi="Palatino Linotype" w:cs="Arial"/>
          <w:lang w:val="es-ES"/>
        </w:rPr>
        <w:t>dos</w:t>
      </w:r>
      <w:r w:rsidR="00A9637C" w:rsidRPr="004B22E6">
        <w:rPr>
          <w:rFonts w:ascii="Palatino Linotype" w:eastAsia="Calibri" w:hAnsi="Palatino Linotype" w:cs="Arial"/>
          <w:lang w:val="es-ES"/>
        </w:rPr>
        <w:t xml:space="preserve"> (</w:t>
      </w:r>
      <w:r w:rsidR="00DE55A5" w:rsidRPr="004B22E6">
        <w:rPr>
          <w:rFonts w:ascii="Palatino Linotype" w:eastAsia="Calibri" w:hAnsi="Palatino Linotype" w:cs="Arial"/>
          <w:lang w:val="es-ES"/>
        </w:rPr>
        <w:t>02</w:t>
      </w:r>
      <w:r w:rsidR="00A9637C" w:rsidRPr="004B22E6">
        <w:rPr>
          <w:rFonts w:ascii="Palatino Linotype" w:eastAsia="Calibri" w:hAnsi="Palatino Linotype" w:cs="Arial"/>
          <w:lang w:val="es-ES"/>
        </w:rPr>
        <w:t xml:space="preserve">) </w:t>
      </w:r>
      <w:r w:rsidR="002A5BA4" w:rsidRPr="004B22E6">
        <w:rPr>
          <w:rFonts w:ascii="Palatino Linotype" w:eastAsia="Calibri" w:hAnsi="Palatino Linotype" w:cs="Arial"/>
          <w:lang w:val="es-ES"/>
        </w:rPr>
        <w:t xml:space="preserve">de </w:t>
      </w:r>
      <w:r w:rsidR="00DE55A5" w:rsidRPr="004B22E6">
        <w:rPr>
          <w:rFonts w:ascii="Palatino Linotype" w:eastAsia="Calibri" w:hAnsi="Palatino Linotype" w:cs="Arial"/>
          <w:lang w:val="es-ES"/>
        </w:rPr>
        <w:t>julio</w:t>
      </w:r>
      <w:r w:rsidR="002A5BA4" w:rsidRPr="004B22E6">
        <w:rPr>
          <w:rFonts w:ascii="Palatino Linotype" w:eastAsia="Calibri" w:hAnsi="Palatino Linotype" w:cs="Arial"/>
          <w:lang w:val="es-ES"/>
        </w:rPr>
        <w:t xml:space="preserve"> de dos mil </w:t>
      </w:r>
      <w:r w:rsidR="009A66DF" w:rsidRPr="004B22E6">
        <w:rPr>
          <w:rFonts w:ascii="Palatino Linotype" w:eastAsia="Calibri" w:hAnsi="Palatino Linotype" w:cs="Arial"/>
          <w:lang w:val="es-ES"/>
        </w:rPr>
        <w:t>dieciocho</w:t>
      </w:r>
      <w:r w:rsidR="002A5BA4" w:rsidRPr="004B22E6">
        <w:rPr>
          <w:rFonts w:ascii="Palatino Linotype" w:eastAsia="Calibri" w:hAnsi="Palatino Linotype" w:cs="Arial"/>
          <w:lang w:val="es-ES"/>
        </w:rPr>
        <w:t>,</w:t>
      </w:r>
      <w:r w:rsidR="002A5BA4" w:rsidRPr="004B22E6">
        <w:rPr>
          <w:rFonts w:ascii="Palatino Linotype" w:eastAsia="Calibri" w:hAnsi="Palatino Linotype" w:cs="Times New Roman"/>
          <w:lang w:val="es-ES"/>
        </w:rPr>
        <w:t xml:space="preserve"> </w:t>
      </w:r>
      <w:r w:rsidR="0016039B" w:rsidRPr="0016039B">
        <w:rPr>
          <w:rFonts w:ascii="Palatino Linotype" w:hAnsi="Palatino Linotype"/>
          <w:b/>
          <w:szCs w:val="22"/>
          <w:highlight w:val="black"/>
        </w:rPr>
        <w:t>----------------------------------</w:t>
      </w:r>
      <w:r w:rsidR="00A9637C" w:rsidRPr="004B22E6">
        <w:rPr>
          <w:rFonts w:ascii="Palatino Linotype" w:eastAsia="Calibri" w:hAnsi="Palatino Linotype" w:cs="Arial"/>
          <w:lang w:val="es-ES"/>
        </w:rPr>
        <w:t xml:space="preserve"> </w:t>
      </w:r>
      <w:r w:rsidR="002A5BA4" w:rsidRPr="004B22E6">
        <w:rPr>
          <w:rFonts w:ascii="Palatino Linotype" w:eastAsia="Calibri" w:hAnsi="Palatino Linotype" w:cs="Arial"/>
          <w:lang w:val="es-ES"/>
        </w:rPr>
        <w:t xml:space="preserve">ante el </w:t>
      </w:r>
      <w:r w:rsidR="002A5BA4" w:rsidRPr="004B22E6">
        <w:rPr>
          <w:rFonts w:ascii="Palatino Linotype" w:eastAsia="Calibri" w:hAnsi="Palatino Linotype" w:cs="Arial"/>
          <w:b/>
          <w:lang w:val="es-ES"/>
        </w:rPr>
        <w:t>SUJETO OBLIGADO</w:t>
      </w:r>
      <w:r w:rsidR="00DE55A5" w:rsidRPr="004B22E6">
        <w:rPr>
          <w:rFonts w:ascii="Palatino Linotype" w:eastAsia="Calibri" w:hAnsi="Palatino Linotype" w:cs="Arial"/>
          <w:b/>
          <w:lang w:val="es-ES"/>
        </w:rPr>
        <w:t>,</w:t>
      </w:r>
      <w:r w:rsidR="002A5BA4" w:rsidRPr="004B22E6">
        <w:rPr>
          <w:rFonts w:ascii="Palatino Linotype" w:eastAsia="Calibri" w:hAnsi="Palatino Linotype" w:cs="Arial"/>
        </w:rPr>
        <w:t xml:space="preserve"> vía </w:t>
      </w:r>
      <w:r w:rsidR="002A5BA4" w:rsidRPr="004B22E6">
        <w:rPr>
          <w:rFonts w:ascii="Palatino Linotype" w:eastAsia="Calibri" w:hAnsi="Palatino Linotype" w:cs="Arial"/>
          <w:lang w:val="es-ES"/>
        </w:rPr>
        <w:t xml:space="preserve">Sistema de Acceso a la Información Mexiquense </w:t>
      </w:r>
      <w:r w:rsidR="00FC5D9F" w:rsidRPr="004B22E6">
        <w:rPr>
          <w:rFonts w:ascii="Palatino Linotype" w:eastAsia="Calibri" w:hAnsi="Palatino Linotype" w:cs="Arial"/>
          <w:lang w:val="es-ES"/>
        </w:rPr>
        <w:t>(</w:t>
      </w:r>
      <w:r w:rsidR="002A5BA4" w:rsidRPr="004B22E6">
        <w:rPr>
          <w:rFonts w:ascii="Palatino Linotype" w:eastAsia="Calibri" w:hAnsi="Palatino Linotype" w:cs="Arial"/>
          <w:b/>
          <w:lang w:val="es-ES"/>
        </w:rPr>
        <w:t>SAIMEX</w:t>
      </w:r>
      <w:r w:rsidR="00FC5D9F" w:rsidRPr="004B22E6">
        <w:rPr>
          <w:rFonts w:ascii="Palatino Linotype" w:eastAsia="Calibri" w:hAnsi="Palatino Linotype" w:cs="Arial"/>
          <w:b/>
          <w:lang w:val="es-ES"/>
        </w:rPr>
        <w:t>)</w:t>
      </w:r>
      <w:r w:rsidR="002A5BA4" w:rsidRPr="004B22E6">
        <w:rPr>
          <w:rFonts w:ascii="Palatino Linotype" w:eastAsia="Calibri" w:hAnsi="Palatino Linotype" w:cs="Arial"/>
          <w:lang w:val="es-ES"/>
        </w:rPr>
        <w:t>, presentó la</w:t>
      </w:r>
      <w:r w:rsidR="00FB61C7" w:rsidRPr="004B22E6">
        <w:rPr>
          <w:rFonts w:ascii="Palatino Linotype" w:eastAsia="Calibri" w:hAnsi="Palatino Linotype" w:cs="Arial"/>
          <w:lang w:val="es-ES"/>
        </w:rPr>
        <w:t>s</w:t>
      </w:r>
      <w:r w:rsidR="002A5BA4" w:rsidRPr="004B22E6">
        <w:rPr>
          <w:rFonts w:ascii="Palatino Linotype" w:eastAsia="Calibri" w:hAnsi="Palatino Linotype" w:cs="Arial"/>
          <w:lang w:val="es-ES"/>
        </w:rPr>
        <w:t xml:space="preserve"> solicitud</w:t>
      </w:r>
      <w:r w:rsidR="00FB61C7" w:rsidRPr="004B22E6">
        <w:rPr>
          <w:rFonts w:ascii="Palatino Linotype" w:eastAsia="Calibri" w:hAnsi="Palatino Linotype" w:cs="Arial"/>
          <w:lang w:val="es-ES"/>
        </w:rPr>
        <w:t>es</w:t>
      </w:r>
      <w:r w:rsidR="002A5BA4" w:rsidRPr="004B22E6">
        <w:rPr>
          <w:rFonts w:ascii="Palatino Linotype" w:eastAsia="Calibri" w:hAnsi="Palatino Linotype" w:cs="Arial"/>
          <w:lang w:val="es-ES"/>
        </w:rPr>
        <w:t xml:space="preserve"> de información pública</w:t>
      </w:r>
      <w:r w:rsidR="00DE55A5" w:rsidRPr="004B22E6">
        <w:rPr>
          <w:rFonts w:ascii="Palatino Linotype" w:eastAsia="Calibri" w:hAnsi="Palatino Linotype" w:cs="Arial"/>
          <w:lang w:val="es-ES"/>
        </w:rPr>
        <w:t>,</w:t>
      </w:r>
      <w:r w:rsidR="002A5BA4" w:rsidRPr="004B22E6">
        <w:rPr>
          <w:rFonts w:ascii="Palatino Linotype" w:eastAsia="Calibri" w:hAnsi="Palatino Linotype" w:cs="Arial"/>
          <w:lang w:val="es-ES"/>
        </w:rPr>
        <w:t xml:space="preserve"> registrada</w:t>
      </w:r>
      <w:r w:rsidR="00FB61C7" w:rsidRPr="004B22E6">
        <w:rPr>
          <w:rFonts w:ascii="Palatino Linotype" w:eastAsia="Calibri" w:hAnsi="Palatino Linotype" w:cs="Arial"/>
          <w:lang w:val="es-ES"/>
        </w:rPr>
        <w:t>s</w:t>
      </w:r>
      <w:r w:rsidR="002A5BA4" w:rsidRPr="004B22E6">
        <w:rPr>
          <w:rFonts w:ascii="Palatino Linotype" w:eastAsia="Calibri" w:hAnsi="Palatino Linotype" w:cs="Arial"/>
          <w:lang w:val="es-ES"/>
        </w:rPr>
        <w:t xml:space="preserve"> con </w:t>
      </w:r>
      <w:r w:rsidR="00FB61C7" w:rsidRPr="004B22E6">
        <w:rPr>
          <w:rFonts w:ascii="Palatino Linotype" w:eastAsia="Calibri" w:hAnsi="Palatino Linotype" w:cs="Arial"/>
          <w:lang w:val="es-ES"/>
        </w:rPr>
        <w:t>los</w:t>
      </w:r>
      <w:r w:rsidR="002A5BA4" w:rsidRPr="004B22E6">
        <w:rPr>
          <w:rFonts w:ascii="Palatino Linotype" w:eastAsia="Calibri" w:hAnsi="Palatino Linotype" w:cs="Arial"/>
          <w:lang w:val="es-ES"/>
        </w:rPr>
        <w:t xml:space="preserve"> número</w:t>
      </w:r>
      <w:r w:rsidR="00FB61C7" w:rsidRPr="004B22E6">
        <w:rPr>
          <w:rFonts w:ascii="Palatino Linotype" w:eastAsia="Calibri" w:hAnsi="Palatino Linotype" w:cs="Arial"/>
          <w:lang w:val="es-ES"/>
        </w:rPr>
        <w:t>s</w:t>
      </w:r>
      <w:r w:rsidR="002A5BA4" w:rsidRPr="004B22E6">
        <w:rPr>
          <w:rFonts w:ascii="Palatino Linotype" w:eastAsia="Calibri" w:hAnsi="Palatino Linotype" w:cs="Arial"/>
          <w:lang w:val="es-ES"/>
        </w:rPr>
        <w:t xml:space="preserve"> </w:t>
      </w:r>
      <w:r w:rsidR="00FB61C7" w:rsidRPr="004B22E6">
        <w:rPr>
          <w:rFonts w:ascii="Palatino Linotype" w:eastAsia="Times New Roman" w:hAnsi="Palatino Linotype" w:cs="Arial"/>
          <w:b/>
          <w:lang w:val="es-ES"/>
        </w:rPr>
        <w:t>00</w:t>
      </w:r>
      <w:r w:rsidR="00DE55A5" w:rsidRPr="004B22E6">
        <w:rPr>
          <w:rFonts w:ascii="Palatino Linotype" w:eastAsia="Times New Roman" w:hAnsi="Palatino Linotype" w:cs="Arial"/>
          <w:b/>
          <w:lang w:val="es-ES"/>
        </w:rPr>
        <w:t>671</w:t>
      </w:r>
      <w:r w:rsidR="000E053C" w:rsidRPr="004B22E6">
        <w:rPr>
          <w:rFonts w:ascii="Palatino Linotype" w:eastAsia="Times New Roman" w:hAnsi="Palatino Linotype" w:cs="Arial"/>
          <w:b/>
          <w:lang w:val="es-ES"/>
        </w:rPr>
        <w:t>/UPVT/IP/2018,</w:t>
      </w:r>
      <w:r w:rsidR="00DE55A5" w:rsidRPr="004B22E6">
        <w:rPr>
          <w:rFonts w:ascii="Palatino Linotype" w:eastAsia="Times New Roman" w:hAnsi="Palatino Linotype" w:cs="Arial"/>
          <w:b/>
          <w:lang w:val="es-ES"/>
        </w:rPr>
        <w:t xml:space="preserve"> 00672/UPVT/IP/2018, 00673/UPVT/IP/2018, 00674/UPVT/IP/2018, 00675/UPVT/IP/2018, 00676/UPVT/IP/2018, 00677/UPVT/IP/2018, 00678/UPVT/IP/2018, 00679/UPVT/IP/2018 y 00680/UPVT/IP/2018,</w:t>
      </w:r>
      <w:r w:rsidR="000E053C" w:rsidRPr="004B22E6">
        <w:rPr>
          <w:rFonts w:ascii="Palatino Linotype" w:eastAsia="Times New Roman" w:hAnsi="Palatino Linotype" w:cs="Arial"/>
          <w:b/>
          <w:lang w:val="es-ES"/>
        </w:rPr>
        <w:t xml:space="preserve"> </w:t>
      </w:r>
      <w:r w:rsidR="002A5BA4" w:rsidRPr="004B22E6">
        <w:rPr>
          <w:rFonts w:ascii="Palatino Linotype" w:eastAsia="Calibri" w:hAnsi="Palatino Linotype" w:cs="Arial"/>
          <w:lang w:val="es-ES"/>
        </w:rPr>
        <w:t>mediante la</w:t>
      </w:r>
      <w:r w:rsidR="00FB61C7" w:rsidRPr="004B22E6">
        <w:rPr>
          <w:rFonts w:ascii="Palatino Linotype" w:eastAsia="Calibri" w:hAnsi="Palatino Linotype" w:cs="Arial"/>
          <w:lang w:val="es-ES"/>
        </w:rPr>
        <w:t xml:space="preserve">s </w:t>
      </w:r>
      <w:r w:rsidR="002A5BA4" w:rsidRPr="004B22E6">
        <w:rPr>
          <w:rFonts w:ascii="Palatino Linotype" w:eastAsia="Calibri" w:hAnsi="Palatino Linotype" w:cs="Arial"/>
          <w:lang w:val="es-ES"/>
        </w:rPr>
        <w:t>cual</w:t>
      </w:r>
      <w:r w:rsidR="00FB61C7" w:rsidRPr="004B22E6">
        <w:rPr>
          <w:rFonts w:ascii="Palatino Linotype" w:eastAsia="Calibri" w:hAnsi="Palatino Linotype" w:cs="Arial"/>
          <w:lang w:val="es-ES"/>
        </w:rPr>
        <w:t>es</w:t>
      </w:r>
      <w:r w:rsidR="000E053C" w:rsidRPr="004B22E6">
        <w:rPr>
          <w:rFonts w:ascii="Palatino Linotype" w:eastAsia="Calibri" w:hAnsi="Palatino Linotype" w:cs="Arial"/>
          <w:lang w:val="es-ES"/>
        </w:rPr>
        <w:t xml:space="preserve"> solicitó lo siguiente:</w:t>
      </w:r>
    </w:p>
    <w:p w14:paraId="772946C7" w14:textId="77777777" w:rsidR="00A470A3" w:rsidRPr="004B22E6" w:rsidRDefault="00A470A3" w:rsidP="00A470A3">
      <w:pPr>
        <w:pStyle w:val="Prrafodelista"/>
        <w:spacing w:before="240" w:after="240" w:line="360" w:lineRule="auto"/>
        <w:ind w:left="0"/>
        <w:jc w:val="both"/>
        <w:rPr>
          <w:rFonts w:ascii="Palatino Linotype" w:eastAsia="Calibri" w:hAnsi="Palatino Linotype" w:cs="Arial"/>
          <w:lang w:val="es-ES"/>
        </w:rPr>
      </w:pPr>
    </w:p>
    <w:p w14:paraId="058D3496" w14:textId="77777777" w:rsidR="00DE55A5" w:rsidRPr="004B22E6" w:rsidRDefault="00DE55A5" w:rsidP="001C7843">
      <w:pPr>
        <w:pStyle w:val="Prrafodelista"/>
        <w:numPr>
          <w:ilvl w:val="0"/>
          <w:numId w:val="7"/>
        </w:numPr>
        <w:spacing w:before="240" w:after="240" w:line="360" w:lineRule="auto"/>
        <w:ind w:left="567" w:right="567" w:hanging="283"/>
        <w:jc w:val="both"/>
        <w:rPr>
          <w:rFonts w:ascii="Palatino Linotype" w:eastAsia="Calibri" w:hAnsi="Palatino Linotype" w:cs="Arial"/>
          <w:i/>
          <w:sz w:val="22"/>
          <w:lang w:val="es-ES"/>
        </w:rPr>
      </w:pPr>
      <w:r w:rsidRPr="004B22E6">
        <w:rPr>
          <w:rFonts w:ascii="Palatino Linotype" w:eastAsia="Times New Roman" w:hAnsi="Palatino Linotype" w:cs="Arial"/>
          <w:b/>
          <w:lang w:val="es-ES"/>
        </w:rPr>
        <w:t>00671/UPVT/IP/2018:</w:t>
      </w:r>
    </w:p>
    <w:p w14:paraId="15270E60" w14:textId="77777777" w:rsidR="00DE55A5" w:rsidRPr="004B22E6" w:rsidRDefault="00DE55A5" w:rsidP="001C7843">
      <w:pPr>
        <w:ind w:left="567"/>
        <w:jc w:val="both"/>
        <w:rPr>
          <w:rFonts w:ascii="Palatino Linotype" w:eastAsia="Times New Roman" w:hAnsi="Palatino Linotype" w:cs="Times New Roman"/>
          <w:i/>
          <w:lang w:val="es-MX" w:eastAsia="es-MX"/>
        </w:rPr>
      </w:pPr>
      <w:r w:rsidRPr="004B22E6">
        <w:rPr>
          <w:rFonts w:ascii="Palatino Linotype" w:eastAsia="Times New Roman" w:hAnsi="Palatino Linotype" w:cs="Times New Roman"/>
          <w:i/>
          <w:sz w:val="22"/>
          <w:szCs w:val="14"/>
          <w:lang w:val="es-MX" w:eastAsia="es-MX"/>
        </w:rPr>
        <w:lastRenderedPageBreak/>
        <w:t>“Inventario de material deportivo del año 2007 del Departamento de Vinculación y Extensión”</w:t>
      </w:r>
    </w:p>
    <w:p w14:paraId="165F2EFA" w14:textId="77777777" w:rsidR="00DE55A5" w:rsidRPr="004B22E6" w:rsidRDefault="00DE55A5" w:rsidP="001C7843">
      <w:pPr>
        <w:pStyle w:val="Prrafodelista"/>
        <w:numPr>
          <w:ilvl w:val="0"/>
          <w:numId w:val="7"/>
        </w:numPr>
        <w:spacing w:before="240" w:after="240" w:line="360" w:lineRule="auto"/>
        <w:ind w:left="567" w:right="567" w:hanging="283"/>
        <w:jc w:val="both"/>
        <w:rPr>
          <w:rFonts w:ascii="Palatino Linotype" w:eastAsia="Calibri" w:hAnsi="Palatino Linotype" w:cs="Arial"/>
          <w:i/>
          <w:sz w:val="22"/>
          <w:lang w:val="es-ES"/>
        </w:rPr>
      </w:pPr>
      <w:r w:rsidRPr="004B22E6">
        <w:rPr>
          <w:rFonts w:ascii="Palatino Linotype" w:eastAsia="Times New Roman" w:hAnsi="Palatino Linotype" w:cs="Arial"/>
          <w:b/>
          <w:lang w:val="es-ES"/>
        </w:rPr>
        <w:t>00672/UPVT/IP/2018:</w:t>
      </w:r>
    </w:p>
    <w:p w14:paraId="5C99E5D7" w14:textId="77777777" w:rsidR="00DE55A5" w:rsidRPr="004B22E6" w:rsidRDefault="001C7843" w:rsidP="001C7843">
      <w:pPr>
        <w:spacing w:line="360" w:lineRule="auto"/>
        <w:ind w:left="567"/>
        <w:jc w:val="both"/>
        <w:rPr>
          <w:rFonts w:ascii="Palatino Linotype" w:eastAsia="Times New Roman" w:hAnsi="Palatino Linotype" w:cs="Times New Roman"/>
          <w:i/>
          <w:sz w:val="40"/>
          <w:lang w:val="es-MX" w:eastAsia="es-MX"/>
        </w:rPr>
      </w:pPr>
      <w:r w:rsidRPr="004B22E6">
        <w:rPr>
          <w:rFonts w:ascii="Palatino Linotype" w:eastAsia="Times New Roman" w:hAnsi="Palatino Linotype" w:cs="Times New Roman"/>
          <w:i/>
          <w:sz w:val="22"/>
          <w:szCs w:val="14"/>
          <w:lang w:val="es-MX" w:eastAsia="es-MX"/>
        </w:rPr>
        <w:t>“</w:t>
      </w:r>
      <w:r w:rsidR="00DE55A5" w:rsidRPr="004B22E6">
        <w:rPr>
          <w:rFonts w:ascii="Palatino Linotype" w:eastAsia="Times New Roman" w:hAnsi="Palatino Linotype" w:cs="Times New Roman"/>
          <w:i/>
          <w:sz w:val="22"/>
          <w:szCs w:val="14"/>
          <w:lang w:val="es-MX" w:eastAsia="es-MX"/>
        </w:rPr>
        <w:t>Inventario de material deportivo del año 2008 bajo resguardo del Departamento de Vinculación y Extensión</w:t>
      </w:r>
      <w:r w:rsidRPr="004B22E6">
        <w:rPr>
          <w:rFonts w:ascii="Palatino Linotype" w:eastAsia="Times New Roman" w:hAnsi="Palatino Linotype" w:cs="Times New Roman"/>
          <w:i/>
          <w:sz w:val="22"/>
          <w:szCs w:val="14"/>
          <w:lang w:val="es-MX" w:eastAsia="es-MX"/>
        </w:rPr>
        <w:t>”</w:t>
      </w:r>
    </w:p>
    <w:p w14:paraId="17134BB7" w14:textId="77777777" w:rsidR="00DE55A5" w:rsidRPr="004B22E6" w:rsidRDefault="00DE55A5" w:rsidP="001C7843">
      <w:pPr>
        <w:pStyle w:val="Prrafodelista"/>
        <w:numPr>
          <w:ilvl w:val="0"/>
          <w:numId w:val="7"/>
        </w:numPr>
        <w:spacing w:before="240" w:after="240" w:line="360" w:lineRule="auto"/>
        <w:ind w:left="567" w:right="567" w:hanging="283"/>
        <w:jc w:val="both"/>
        <w:rPr>
          <w:rFonts w:ascii="Palatino Linotype" w:eastAsia="Calibri" w:hAnsi="Palatino Linotype" w:cs="Arial"/>
          <w:i/>
          <w:sz w:val="22"/>
          <w:lang w:val="es-ES"/>
        </w:rPr>
      </w:pPr>
      <w:r w:rsidRPr="004B22E6">
        <w:rPr>
          <w:rFonts w:ascii="Palatino Linotype" w:eastAsia="Times New Roman" w:hAnsi="Palatino Linotype" w:cs="Arial"/>
          <w:b/>
          <w:lang w:val="es-ES"/>
        </w:rPr>
        <w:t>00673/UPVT/IP/2018:</w:t>
      </w:r>
    </w:p>
    <w:p w14:paraId="5A4C6074" w14:textId="77777777" w:rsidR="00DE55A5" w:rsidRPr="004B22E6" w:rsidRDefault="001C7843" w:rsidP="001C7843">
      <w:pPr>
        <w:spacing w:line="360" w:lineRule="auto"/>
        <w:ind w:left="567"/>
        <w:jc w:val="both"/>
        <w:rPr>
          <w:rFonts w:ascii="Palatino Linotype" w:eastAsia="Times New Roman" w:hAnsi="Palatino Linotype" w:cs="Times New Roman"/>
          <w:i/>
          <w:sz w:val="40"/>
          <w:lang w:val="es-MX" w:eastAsia="es-MX"/>
        </w:rPr>
      </w:pPr>
      <w:r w:rsidRPr="004B22E6">
        <w:rPr>
          <w:rFonts w:ascii="Palatino Linotype" w:eastAsia="Times New Roman" w:hAnsi="Palatino Linotype" w:cs="Times New Roman"/>
          <w:i/>
          <w:sz w:val="22"/>
          <w:szCs w:val="14"/>
          <w:lang w:val="es-MX" w:eastAsia="es-MX"/>
        </w:rPr>
        <w:t>“</w:t>
      </w:r>
      <w:r w:rsidR="00DE55A5" w:rsidRPr="004B22E6">
        <w:rPr>
          <w:rFonts w:ascii="Palatino Linotype" w:eastAsia="Times New Roman" w:hAnsi="Palatino Linotype" w:cs="Times New Roman"/>
          <w:i/>
          <w:sz w:val="22"/>
          <w:szCs w:val="14"/>
          <w:lang w:val="es-MX" w:eastAsia="es-MX"/>
        </w:rPr>
        <w:t>Inventario de material relacionado a la práctica deportiva del año 2009 en resguardo del Departamento de Vinculación</w:t>
      </w:r>
      <w:r w:rsidRPr="004B22E6">
        <w:rPr>
          <w:rFonts w:ascii="Palatino Linotype" w:eastAsia="Times New Roman" w:hAnsi="Palatino Linotype" w:cs="Times New Roman"/>
          <w:i/>
          <w:sz w:val="22"/>
          <w:szCs w:val="14"/>
          <w:lang w:val="es-MX" w:eastAsia="es-MX"/>
        </w:rPr>
        <w:t>”</w:t>
      </w:r>
    </w:p>
    <w:p w14:paraId="3F1D2C17" w14:textId="77777777" w:rsidR="00DE55A5" w:rsidRPr="004B22E6" w:rsidRDefault="00DE55A5" w:rsidP="001C7843">
      <w:pPr>
        <w:pStyle w:val="Prrafodelista"/>
        <w:numPr>
          <w:ilvl w:val="0"/>
          <w:numId w:val="7"/>
        </w:numPr>
        <w:spacing w:before="240" w:after="240" w:line="360" w:lineRule="auto"/>
        <w:ind w:left="567" w:right="567" w:hanging="283"/>
        <w:jc w:val="both"/>
        <w:rPr>
          <w:rFonts w:ascii="Palatino Linotype" w:eastAsia="Calibri" w:hAnsi="Palatino Linotype" w:cs="Arial"/>
          <w:i/>
          <w:sz w:val="22"/>
          <w:lang w:val="es-ES"/>
        </w:rPr>
      </w:pPr>
      <w:r w:rsidRPr="004B22E6">
        <w:rPr>
          <w:rFonts w:ascii="Palatino Linotype" w:eastAsia="Times New Roman" w:hAnsi="Palatino Linotype" w:cs="Arial"/>
          <w:b/>
          <w:lang w:val="es-ES"/>
        </w:rPr>
        <w:t>00674/UPVT/IP/2018:</w:t>
      </w:r>
    </w:p>
    <w:p w14:paraId="5D31420D" w14:textId="77777777" w:rsidR="00DE55A5" w:rsidRPr="004B22E6" w:rsidRDefault="001C7843" w:rsidP="001C7843">
      <w:pPr>
        <w:spacing w:line="360" w:lineRule="auto"/>
        <w:ind w:left="567"/>
        <w:jc w:val="both"/>
        <w:rPr>
          <w:rFonts w:ascii="Palatino Linotype" w:eastAsia="Times New Roman" w:hAnsi="Palatino Linotype" w:cs="Times New Roman"/>
          <w:i/>
          <w:sz w:val="40"/>
          <w:lang w:val="es-MX" w:eastAsia="es-MX"/>
        </w:rPr>
      </w:pPr>
      <w:r w:rsidRPr="004B22E6">
        <w:rPr>
          <w:rFonts w:ascii="Palatino Linotype" w:eastAsia="Times New Roman" w:hAnsi="Palatino Linotype" w:cs="Times New Roman"/>
          <w:i/>
          <w:sz w:val="22"/>
          <w:szCs w:val="14"/>
          <w:lang w:val="es-MX" w:eastAsia="es-MX"/>
        </w:rPr>
        <w:t>“</w:t>
      </w:r>
      <w:r w:rsidR="00DE55A5" w:rsidRPr="004B22E6">
        <w:rPr>
          <w:rFonts w:ascii="Palatino Linotype" w:eastAsia="Times New Roman" w:hAnsi="Palatino Linotype" w:cs="Times New Roman"/>
          <w:i/>
          <w:sz w:val="22"/>
          <w:szCs w:val="14"/>
          <w:lang w:val="es-MX" w:eastAsia="es-MX"/>
        </w:rPr>
        <w:t>Inventario de material deportivo del año 2010 resguardado por el Departamento de Vinculación y Extensión</w:t>
      </w:r>
      <w:r w:rsidRPr="004B22E6">
        <w:rPr>
          <w:rFonts w:ascii="Palatino Linotype" w:eastAsia="Times New Roman" w:hAnsi="Palatino Linotype" w:cs="Times New Roman"/>
          <w:i/>
          <w:sz w:val="22"/>
          <w:szCs w:val="14"/>
          <w:lang w:val="es-MX" w:eastAsia="es-MX"/>
        </w:rPr>
        <w:t>”</w:t>
      </w:r>
    </w:p>
    <w:p w14:paraId="45BFC271" w14:textId="77777777" w:rsidR="00DE55A5" w:rsidRPr="004B22E6" w:rsidRDefault="00DE55A5" w:rsidP="001C7843">
      <w:pPr>
        <w:pStyle w:val="Prrafodelista"/>
        <w:numPr>
          <w:ilvl w:val="0"/>
          <w:numId w:val="7"/>
        </w:numPr>
        <w:spacing w:before="240" w:after="240" w:line="360" w:lineRule="auto"/>
        <w:ind w:left="567" w:right="567" w:hanging="283"/>
        <w:jc w:val="both"/>
        <w:rPr>
          <w:rFonts w:ascii="Palatino Linotype" w:eastAsia="Calibri" w:hAnsi="Palatino Linotype" w:cs="Arial"/>
          <w:i/>
          <w:sz w:val="22"/>
          <w:lang w:val="es-ES"/>
        </w:rPr>
      </w:pPr>
      <w:r w:rsidRPr="004B22E6">
        <w:rPr>
          <w:rFonts w:ascii="Palatino Linotype" w:eastAsia="Times New Roman" w:hAnsi="Palatino Linotype" w:cs="Arial"/>
          <w:b/>
          <w:lang w:val="es-ES"/>
        </w:rPr>
        <w:t>00675/UPVT/IP/2018:</w:t>
      </w:r>
    </w:p>
    <w:p w14:paraId="68933B18" w14:textId="77777777" w:rsidR="00DE55A5" w:rsidRPr="004B22E6" w:rsidRDefault="001C7843" w:rsidP="001C7843">
      <w:pPr>
        <w:spacing w:line="360" w:lineRule="auto"/>
        <w:ind w:left="567"/>
        <w:jc w:val="both"/>
        <w:rPr>
          <w:rFonts w:ascii="Palatino Linotype" w:eastAsia="Times New Roman" w:hAnsi="Palatino Linotype" w:cs="Times New Roman"/>
          <w:i/>
          <w:sz w:val="40"/>
          <w:lang w:val="es-MX" w:eastAsia="es-MX"/>
        </w:rPr>
      </w:pPr>
      <w:r w:rsidRPr="004B22E6">
        <w:rPr>
          <w:rFonts w:ascii="Palatino Linotype" w:eastAsia="Times New Roman" w:hAnsi="Palatino Linotype" w:cs="Times New Roman"/>
          <w:i/>
          <w:sz w:val="22"/>
          <w:szCs w:val="14"/>
          <w:lang w:val="es-MX" w:eastAsia="es-MX"/>
        </w:rPr>
        <w:t>“</w:t>
      </w:r>
      <w:r w:rsidR="00DE55A5" w:rsidRPr="004B22E6">
        <w:rPr>
          <w:rFonts w:ascii="Palatino Linotype" w:eastAsia="Times New Roman" w:hAnsi="Palatino Linotype" w:cs="Times New Roman"/>
          <w:i/>
          <w:sz w:val="22"/>
          <w:szCs w:val="14"/>
          <w:lang w:val="es-MX" w:eastAsia="es-MX"/>
        </w:rPr>
        <w:t>Inventario de material deportivo resguardado por el Departamento de Vinculación y Extensión en el año 2011</w:t>
      </w:r>
      <w:r w:rsidRPr="004B22E6">
        <w:rPr>
          <w:rFonts w:ascii="Palatino Linotype" w:eastAsia="Times New Roman" w:hAnsi="Palatino Linotype" w:cs="Times New Roman"/>
          <w:i/>
          <w:sz w:val="22"/>
          <w:szCs w:val="14"/>
          <w:lang w:val="es-MX" w:eastAsia="es-MX"/>
        </w:rPr>
        <w:t>”</w:t>
      </w:r>
    </w:p>
    <w:p w14:paraId="734F03F2" w14:textId="77777777" w:rsidR="00DE55A5" w:rsidRPr="004B22E6" w:rsidRDefault="00DE55A5" w:rsidP="001C7843">
      <w:pPr>
        <w:pStyle w:val="Prrafodelista"/>
        <w:numPr>
          <w:ilvl w:val="0"/>
          <w:numId w:val="7"/>
        </w:numPr>
        <w:spacing w:before="240" w:after="240" w:line="360" w:lineRule="auto"/>
        <w:ind w:left="567" w:right="567" w:hanging="283"/>
        <w:jc w:val="both"/>
        <w:rPr>
          <w:rFonts w:ascii="Palatino Linotype" w:eastAsia="Calibri" w:hAnsi="Palatino Linotype" w:cs="Arial"/>
          <w:i/>
          <w:sz w:val="22"/>
          <w:lang w:val="es-ES"/>
        </w:rPr>
      </w:pPr>
      <w:r w:rsidRPr="004B22E6">
        <w:rPr>
          <w:rFonts w:ascii="Palatino Linotype" w:eastAsia="Times New Roman" w:hAnsi="Palatino Linotype" w:cs="Arial"/>
          <w:b/>
          <w:lang w:val="es-ES"/>
        </w:rPr>
        <w:t>00676/UPVT/IP/2018:</w:t>
      </w:r>
    </w:p>
    <w:p w14:paraId="39576143" w14:textId="77777777" w:rsidR="00DE55A5" w:rsidRPr="004B22E6" w:rsidRDefault="001C7843" w:rsidP="001C7843">
      <w:pPr>
        <w:spacing w:line="360" w:lineRule="auto"/>
        <w:ind w:left="567"/>
        <w:jc w:val="both"/>
        <w:rPr>
          <w:rFonts w:ascii="Palatino Linotype" w:eastAsia="Times New Roman" w:hAnsi="Palatino Linotype" w:cs="Times New Roman"/>
          <w:i/>
          <w:sz w:val="40"/>
          <w:lang w:val="es-MX" w:eastAsia="es-MX"/>
        </w:rPr>
      </w:pPr>
      <w:r w:rsidRPr="004B22E6">
        <w:rPr>
          <w:rFonts w:ascii="Palatino Linotype" w:eastAsia="Times New Roman" w:hAnsi="Palatino Linotype" w:cs="Times New Roman"/>
          <w:i/>
          <w:sz w:val="22"/>
          <w:szCs w:val="14"/>
          <w:lang w:val="es-MX" w:eastAsia="es-MX"/>
        </w:rPr>
        <w:t>“</w:t>
      </w:r>
      <w:r w:rsidR="00DE55A5" w:rsidRPr="004B22E6">
        <w:rPr>
          <w:rFonts w:ascii="Palatino Linotype" w:eastAsia="Times New Roman" w:hAnsi="Palatino Linotype" w:cs="Times New Roman"/>
          <w:i/>
          <w:sz w:val="22"/>
          <w:szCs w:val="14"/>
          <w:lang w:val="es-MX" w:eastAsia="es-MX"/>
        </w:rPr>
        <w:t>Inventario de material deportivo que resguardo el Departamento de Vinculación y Extensión en el año 2012</w:t>
      </w:r>
      <w:r w:rsidRPr="004B22E6">
        <w:rPr>
          <w:rFonts w:ascii="Palatino Linotype" w:eastAsia="Times New Roman" w:hAnsi="Palatino Linotype" w:cs="Times New Roman"/>
          <w:i/>
          <w:sz w:val="22"/>
          <w:szCs w:val="14"/>
          <w:lang w:val="es-MX" w:eastAsia="es-MX"/>
        </w:rPr>
        <w:t>”</w:t>
      </w:r>
    </w:p>
    <w:p w14:paraId="683B150A" w14:textId="77777777" w:rsidR="00DE55A5" w:rsidRPr="004B22E6" w:rsidRDefault="00DE55A5" w:rsidP="001C7843">
      <w:pPr>
        <w:pStyle w:val="Prrafodelista"/>
        <w:numPr>
          <w:ilvl w:val="0"/>
          <w:numId w:val="7"/>
        </w:numPr>
        <w:spacing w:before="240" w:after="240" w:line="360" w:lineRule="auto"/>
        <w:ind w:left="567" w:right="567" w:hanging="283"/>
        <w:jc w:val="both"/>
        <w:rPr>
          <w:rFonts w:ascii="Palatino Linotype" w:eastAsia="Calibri" w:hAnsi="Palatino Linotype" w:cs="Arial"/>
          <w:i/>
          <w:sz w:val="22"/>
          <w:lang w:val="es-ES"/>
        </w:rPr>
      </w:pPr>
      <w:r w:rsidRPr="004B22E6">
        <w:rPr>
          <w:rFonts w:ascii="Palatino Linotype" w:eastAsia="Times New Roman" w:hAnsi="Palatino Linotype" w:cs="Arial"/>
          <w:b/>
          <w:lang w:val="es-ES"/>
        </w:rPr>
        <w:t>00677/UPVT/IP/2018:</w:t>
      </w:r>
    </w:p>
    <w:p w14:paraId="3DA30856" w14:textId="77777777" w:rsidR="00DE55A5" w:rsidRPr="004B22E6" w:rsidRDefault="001C7843" w:rsidP="001C7843">
      <w:pPr>
        <w:spacing w:line="360" w:lineRule="auto"/>
        <w:ind w:left="567"/>
        <w:jc w:val="both"/>
        <w:rPr>
          <w:rFonts w:ascii="Palatino Linotype" w:eastAsia="Times New Roman" w:hAnsi="Palatino Linotype" w:cs="Times New Roman"/>
          <w:i/>
          <w:sz w:val="40"/>
          <w:lang w:val="es-MX" w:eastAsia="es-MX"/>
        </w:rPr>
      </w:pPr>
      <w:r w:rsidRPr="004B22E6">
        <w:rPr>
          <w:rFonts w:ascii="Palatino Linotype" w:eastAsia="Times New Roman" w:hAnsi="Palatino Linotype" w:cs="Times New Roman"/>
          <w:i/>
          <w:sz w:val="22"/>
          <w:szCs w:val="14"/>
          <w:lang w:val="es-MX" w:eastAsia="es-MX"/>
        </w:rPr>
        <w:t>“</w:t>
      </w:r>
      <w:r w:rsidR="00DE55A5" w:rsidRPr="004B22E6">
        <w:rPr>
          <w:rFonts w:ascii="Palatino Linotype" w:eastAsia="Times New Roman" w:hAnsi="Palatino Linotype" w:cs="Times New Roman"/>
          <w:i/>
          <w:sz w:val="22"/>
          <w:szCs w:val="14"/>
          <w:lang w:val="es-MX" w:eastAsia="es-MX"/>
        </w:rPr>
        <w:t>Inventario de material deportivo resguardado por el Departamento de Vinculación y Extensión en el año 2013</w:t>
      </w:r>
      <w:r w:rsidRPr="004B22E6">
        <w:rPr>
          <w:rFonts w:ascii="Palatino Linotype" w:eastAsia="Times New Roman" w:hAnsi="Palatino Linotype" w:cs="Times New Roman"/>
          <w:i/>
          <w:sz w:val="22"/>
          <w:szCs w:val="14"/>
          <w:lang w:val="es-MX" w:eastAsia="es-MX"/>
        </w:rPr>
        <w:t>”</w:t>
      </w:r>
    </w:p>
    <w:p w14:paraId="32838DB4" w14:textId="77777777" w:rsidR="00DE55A5" w:rsidRPr="004B22E6" w:rsidRDefault="00DE55A5" w:rsidP="001C7843">
      <w:pPr>
        <w:pStyle w:val="Prrafodelista"/>
        <w:numPr>
          <w:ilvl w:val="0"/>
          <w:numId w:val="7"/>
        </w:numPr>
        <w:spacing w:before="240" w:after="240" w:line="360" w:lineRule="auto"/>
        <w:ind w:left="567" w:right="567" w:hanging="283"/>
        <w:jc w:val="both"/>
        <w:rPr>
          <w:rFonts w:ascii="Palatino Linotype" w:eastAsia="Calibri" w:hAnsi="Palatino Linotype" w:cs="Arial"/>
          <w:i/>
          <w:sz w:val="22"/>
          <w:lang w:val="es-ES"/>
        </w:rPr>
      </w:pPr>
      <w:r w:rsidRPr="004B22E6">
        <w:rPr>
          <w:rFonts w:ascii="Palatino Linotype" w:eastAsia="Times New Roman" w:hAnsi="Palatino Linotype" w:cs="Arial"/>
          <w:b/>
          <w:lang w:val="es-ES"/>
        </w:rPr>
        <w:lastRenderedPageBreak/>
        <w:t>00678/UPVT/IP/2018:</w:t>
      </w:r>
    </w:p>
    <w:p w14:paraId="7BE010A6" w14:textId="77777777" w:rsidR="00DE55A5" w:rsidRPr="004B22E6" w:rsidRDefault="001C7843" w:rsidP="001C7843">
      <w:pPr>
        <w:spacing w:line="360" w:lineRule="auto"/>
        <w:ind w:left="567"/>
        <w:jc w:val="both"/>
        <w:rPr>
          <w:rFonts w:ascii="Palatino Linotype" w:eastAsia="Times New Roman" w:hAnsi="Palatino Linotype" w:cs="Times New Roman"/>
          <w:i/>
          <w:sz w:val="40"/>
          <w:lang w:val="es-MX" w:eastAsia="es-MX"/>
        </w:rPr>
      </w:pPr>
      <w:r w:rsidRPr="004B22E6">
        <w:rPr>
          <w:rFonts w:ascii="Palatino Linotype" w:eastAsia="Times New Roman" w:hAnsi="Palatino Linotype" w:cs="Times New Roman"/>
          <w:i/>
          <w:sz w:val="22"/>
          <w:szCs w:val="14"/>
          <w:lang w:val="es-MX" w:eastAsia="es-MX"/>
        </w:rPr>
        <w:t>“</w:t>
      </w:r>
      <w:r w:rsidR="00DE55A5" w:rsidRPr="004B22E6">
        <w:rPr>
          <w:rFonts w:ascii="Palatino Linotype" w:eastAsia="Times New Roman" w:hAnsi="Palatino Linotype" w:cs="Times New Roman"/>
          <w:i/>
          <w:sz w:val="22"/>
          <w:szCs w:val="14"/>
          <w:lang w:val="es-MX" w:eastAsia="es-MX"/>
        </w:rPr>
        <w:t>Inventario de material deportivo resguardado por el Departamento de Vinculación y Extensión en el año 2014</w:t>
      </w:r>
      <w:r w:rsidRPr="004B22E6">
        <w:rPr>
          <w:rFonts w:ascii="Palatino Linotype" w:eastAsia="Times New Roman" w:hAnsi="Palatino Linotype" w:cs="Times New Roman"/>
          <w:i/>
          <w:sz w:val="22"/>
          <w:szCs w:val="14"/>
          <w:lang w:val="es-MX" w:eastAsia="es-MX"/>
        </w:rPr>
        <w:t>”</w:t>
      </w:r>
    </w:p>
    <w:p w14:paraId="5DEB9D79" w14:textId="77777777" w:rsidR="00DE55A5" w:rsidRPr="004B22E6" w:rsidRDefault="00DE55A5" w:rsidP="001C7843">
      <w:pPr>
        <w:pStyle w:val="Prrafodelista"/>
        <w:numPr>
          <w:ilvl w:val="0"/>
          <w:numId w:val="7"/>
        </w:numPr>
        <w:spacing w:before="240" w:after="240" w:line="360" w:lineRule="auto"/>
        <w:ind w:left="567" w:right="567" w:hanging="283"/>
        <w:jc w:val="both"/>
        <w:rPr>
          <w:rFonts w:ascii="Palatino Linotype" w:eastAsia="Calibri" w:hAnsi="Palatino Linotype" w:cs="Arial"/>
          <w:i/>
          <w:sz w:val="22"/>
          <w:lang w:val="es-ES"/>
        </w:rPr>
      </w:pPr>
      <w:r w:rsidRPr="004B22E6">
        <w:rPr>
          <w:rFonts w:ascii="Palatino Linotype" w:eastAsia="Times New Roman" w:hAnsi="Palatino Linotype" w:cs="Arial"/>
          <w:b/>
          <w:lang w:val="es-ES"/>
        </w:rPr>
        <w:t>00679/UPVT/IP/2018:</w:t>
      </w:r>
    </w:p>
    <w:p w14:paraId="33051DD3" w14:textId="77777777" w:rsidR="00DE55A5" w:rsidRPr="004B22E6" w:rsidRDefault="001C7843" w:rsidP="001C7843">
      <w:pPr>
        <w:spacing w:line="360" w:lineRule="auto"/>
        <w:ind w:left="567"/>
        <w:jc w:val="both"/>
        <w:rPr>
          <w:rFonts w:ascii="Palatino Linotype" w:eastAsia="Times New Roman" w:hAnsi="Palatino Linotype" w:cs="Times New Roman"/>
          <w:i/>
          <w:sz w:val="40"/>
          <w:lang w:val="es-MX" w:eastAsia="es-MX"/>
        </w:rPr>
      </w:pPr>
      <w:r w:rsidRPr="004B22E6">
        <w:rPr>
          <w:rFonts w:ascii="Palatino Linotype" w:eastAsia="Times New Roman" w:hAnsi="Palatino Linotype" w:cs="Times New Roman"/>
          <w:i/>
          <w:sz w:val="22"/>
          <w:szCs w:val="14"/>
          <w:lang w:val="es-MX" w:eastAsia="es-MX"/>
        </w:rPr>
        <w:t>“</w:t>
      </w:r>
      <w:r w:rsidR="00DE55A5" w:rsidRPr="004B22E6">
        <w:rPr>
          <w:rFonts w:ascii="Palatino Linotype" w:eastAsia="Times New Roman" w:hAnsi="Palatino Linotype" w:cs="Times New Roman"/>
          <w:i/>
          <w:sz w:val="22"/>
          <w:szCs w:val="14"/>
          <w:lang w:val="es-MX" w:eastAsia="es-MX"/>
        </w:rPr>
        <w:t xml:space="preserve">Inventario de material deportivo en el año 2015 antes de que la Lic. </w:t>
      </w:r>
      <w:proofErr w:type="spellStart"/>
      <w:r w:rsidR="00DE55A5" w:rsidRPr="004B22E6">
        <w:rPr>
          <w:rFonts w:ascii="Palatino Linotype" w:eastAsia="Times New Roman" w:hAnsi="Palatino Linotype" w:cs="Times New Roman"/>
          <w:i/>
          <w:sz w:val="22"/>
          <w:szCs w:val="14"/>
          <w:lang w:val="es-MX" w:eastAsia="es-MX"/>
        </w:rPr>
        <w:t>Samantha</w:t>
      </w:r>
      <w:proofErr w:type="spellEnd"/>
      <w:r w:rsidR="00DE55A5" w:rsidRPr="004B22E6">
        <w:rPr>
          <w:rFonts w:ascii="Palatino Linotype" w:eastAsia="Times New Roman" w:hAnsi="Palatino Linotype" w:cs="Times New Roman"/>
          <w:i/>
          <w:sz w:val="22"/>
          <w:szCs w:val="14"/>
          <w:lang w:val="es-MX" w:eastAsia="es-MX"/>
        </w:rPr>
        <w:t xml:space="preserve"> Millán Miranda fungiera como Jefa Del Departamento de Vinculación y Extensión</w:t>
      </w:r>
      <w:r w:rsidRPr="004B22E6">
        <w:rPr>
          <w:rFonts w:ascii="Palatino Linotype" w:eastAsia="Times New Roman" w:hAnsi="Palatino Linotype" w:cs="Times New Roman"/>
          <w:i/>
          <w:sz w:val="22"/>
          <w:szCs w:val="14"/>
          <w:lang w:val="es-MX" w:eastAsia="es-MX"/>
        </w:rPr>
        <w:t>”</w:t>
      </w:r>
    </w:p>
    <w:p w14:paraId="6655EC96" w14:textId="77777777" w:rsidR="00703F6F" w:rsidRPr="004B22E6" w:rsidRDefault="00DE55A5" w:rsidP="001C7843">
      <w:pPr>
        <w:pStyle w:val="Prrafodelista"/>
        <w:numPr>
          <w:ilvl w:val="0"/>
          <w:numId w:val="7"/>
        </w:numPr>
        <w:spacing w:before="240" w:after="240" w:line="360" w:lineRule="auto"/>
        <w:ind w:left="567" w:right="567" w:hanging="283"/>
        <w:jc w:val="both"/>
        <w:rPr>
          <w:rFonts w:ascii="Palatino Linotype" w:eastAsia="Calibri" w:hAnsi="Palatino Linotype" w:cs="Arial"/>
          <w:i/>
          <w:sz w:val="22"/>
          <w:lang w:val="es-ES"/>
        </w:rPr>
      </w:pPr>
      <w:r w:rsidRPr="004B22E6">
        <w:rPr>
          <w:rFonts w:ascii="Palatino Linotype" w:eastAsia="Times New Roman" w:hAnsi="Palatino Linotype" w:cs="Arial"/>
          <w:b/>
          <w:lang w:val="es-ES"/>
        </w:rPr>
        <w:t>00680/UPVT/IP/2018</w:t>
      </w:r>
      <w:r w:rsidR="001B3D20" w:rsidRPr="004B22E6">
        <w:rPr>
          <w:rFonts w:ascii="Palatino Linotype" w:eastAsia="Times New Roman" w:hAnsi="Palatino Linotype" w:cs="Arial"/>
          <w:b/>
          <w:lang w:val="es-ES"/>
        </w:rPr>
        <w:t>0</w:t>
      </w:r>
      <w:r w:rsidRPr="004B22E6">
        <w:rPr>
          <w:rFonts w:ascii="Palatino Linotype" w:eastAsia="Times New Roman" w:hAnsi="Palatino Linotype" w:cs="Arial"/>
          <w:b/>
          <w:lang w:val="es-ES"/>
        </w:rPr>
        <w:t xml:space="preserve">: </w:t>
      </w:r>
    </w:p>
    <w:p w14:paraId="09621488" w14:textId="77777777" w:rsidR="001C7843" w:rsidRPr="004B22E6" w:rsidRDefault="00DE55A5" w:rsidP="001C7843">
      <w:pPr>
        <w:spacing w:line="360" w:lineRule="auto"/>
        <w:ind w:left="567"/>
        <w:jc w:val="both"/>
        <w:rPr>
          <w:rFonts w:ascii="Palatino Linotype" w:eastAsia="Times New Roman" w:hAnsi="Palatino Linotype" w:cs="Times New Roman"/>
          <w:i/>
          <w:sz w:val="22"/>
          <w:szCs w:val="14"/>
          <w:lang w:val="es-MX" w:eastAsia="es-MX"/>
        </w:rPr>
      </w:pPr>
      <w:r w:rsidRPr="004B22E6">
        <w:rPr>
          <w:rFonts w:ascii="Palatino Linotype" w:eastAsia="Times New Roman" w:hAnsi="Palatino Linotype" w:cs="Times New Roman"/>
          <w:i/>
          <w:sz w:val="22"/>
          <w:szCs w:val="14"/>
          <w:lang w:val="es-MX" w:eastAsia="es-MX"/>
        </w:rPr>
        <w:t xml:space="preserve">“Inventario de todos los materiales deportivos y para actividades culturales que se tuvo a resguardo en el período que ocupo la Jefatura de Departamento en Vinculación y Extensión la Lic. </w:t>
      </w:r>
      <w:proofErr w:type="spellStart"/>
      <w:r w:rsidRPr="004B22E6">
        <w:rPr>
          <w:rFonts w:ascii="Palatino Linotype" w:eastAsia="Times New Roman" w:hAnsi="Palatino Linotype" w:cs="Times New Roman"/>
          <w:i/>
          <w:sz w:val="22"/>
          <w:szCs w:val="14"/>
          <w:lang w:val="es-MX" w:eastAsia="es-MX"/>
        </w:rPr>
        <w:t>Samantha</w:t>
      </w:r>
      <w:proofErr w:type="spellEnd"/>
      <w:r w:rsidRPr="004B22E6">
        <w:rPr>
          <w:rFonts w:ascii="Palatino Linotype" w:eastAsia="Times New Roman" w:hAnsi="Palatino Linotype" w:cs="Times New Roman"/>
          <w:i/>
          <w:sz w:val="22"/>
          <w:szCs w:val="14"/>
          <w:lang w:val="es-MX" w:eastAsia="es-MX"/>
        </w:rPr>
        <w:t xml:space="preserve"> Millán Miranda”</w:t>
      </w:r>
    </w:p>
    <w:p w14:paraId="12BA5750" w14:textId="77777777" w:rsidR="001C7843" w:rsidRPr="004B22E6" w:rsidRDefault="001C7843" w:rsidP="00DE55A5">
      <w:pPr>
        <w:spacing w:line="360" w:lineRule="auto"/>
        <w:jc w:val="both"/>
        <w:rPr>
          <w:rFonts w:ascii="Palatino Linotype" w:eastAsia="Times New Roman" w:hAnsi="Palatino Linotype" w:cs="Times New Roman"/>
          <w:i/>
          <w:sz w:val="22"/>
          <w:szCs w:val="14"/>
          <w:lang w:val="es-MX" w:eastAsia="es-MX"/>
        </w:rPr>
      </w:pPr>
    </w:p>
    <w:p w14:paraId="11B44A7E" w14:textId="77777777" w:rsidR="00FC5D9F" w:rsidRPr="004B22E6" w:rsidRDefault="00FC5D9F" w:rsidP="0072022F">
      <w:pPr>
        <w:pStyle w:val="Prrafodelista"/>
        <w:numPr>
          <w:ilvl w:val="0"/>
          <w:numId w:val="1"/>
        </w:numPr>
        <w:spacing w:line="360" w:lineRule="auto"/>
        <w:ind w:left="0" w:firstLine="0"/>
        <w:jc w:val="both"/>
        <w:rPr>
          <w:rFonts w:ascii="Palatino Linotype" w:eastAsia="Times New Roman" w:hAnsi="Palatino Linotype" w:cs="Arial"/>
          <w:lang w:val="es-ES"/>
        </w:rPr>
      </w:pPr>
      <w:r w:rsidRPr="004B22E6">
        <w:rPr>
          <w:rFonts w:ascii="Palatino Linotype" w:eastAsia="Times New Roman" w:hAnsi="Palatino Linotype" w:cs="Arial"/>
          <w:lang w:val="es-ES"/>
        </w:rPr>
        <w:t>Señaló como modalidad de entrega de la información</w:t>
      </w:r>
      <w:r w:rsidRPr="004B22E6">
        <w:rPr>
          <w:rFonts w:ascii="Palatino Linotype" w:eastAsia="Times New Roman" w:hAnsi="Palatino Linotype" w:cs="Arial"/>
          <w:b/>
          <w:lang w:val="es-ES"/>
        </w:rPr>
        <w:t>:</w:t>
      </w:r>
      <w:r w:rsidRPr="004B22E6">
        <w:rPr>
          <w:rFonts w:ascii="Palatino Linotype" w:eastAsia="Times New Roman" w:hAnsi="Palatino Linotype" w:cs="Arial"/>
          <w:lang w:val="es-ES"/>
        </w:rPr>
        <w:t xml:space="preserve"> a través del </w:t>
      </w:r>
      <w:r w:rsidRPr="004B22E6">
        <w:rPr>
          <w:rFonts w:ascii="Palatino Linotype" w:eastAsia="Times New Roman" w:hAnsi="Palatino Linotype" w:cs="Arial"/>
          <w:b/>
          <w:lang w:val="es-ES"/>
        </w:rPr>
        <w:t>SAIMEX.</w:t>
      </w:r>
    </w:p>
    <w:p w14:paraId="4C9A809D" w14:textId="77777777" w:rsidR="00FC5D9F" w:rsidRPr="004B22E6" w:rsidRDefault="00FC5D9F" w:rsidP="00FC5D9F">
      <w:pPr>
        <w:pStyle w:val="Prrafodelista"/>
        <w:spacing w:before="240" w:after="240" w:line="360" w:lineRule="auto"/>
        <w:ind w:left="0"/>
        <w:jc w:val="both"/>
        <w:rPr>
          <w:rFonts w:ascii="Palatino Linotype" w:hAnsi="Palatino Linotype"/>
        </w:rPr>
      </w:pPr>
    </w:p>
    <w:p w14:paraId="5E44F3C1" w14:textId="77777777" w:rsidR="002A5BA4" w:rsidRPr="004B22E6" w:rsidRDefault="001C7843" w:rsidP="0072022F">
      <w:pPr>
        <w:pStyle w:val="Prrafodelista"/>
        <w:numPr>
          <w:ilvl w:val="0"/>
          <w:numId w:val="1"/>
        </w:numPr>
        <w:spacing w:before="240" w:after="240" w:line="360" w:lineRule="auto"/>
        <w:ind w:left="0" w:firstLine="0"/>
        <w:jc w:val="both"/>
        <w:rPr>
          <w:rFonts w:ascii="Palatino Linotype" w:hAnsi="Palatino Linotype"/>
        </w:rPr>
      </w:pPr>
      <w:r w:rsidRPr="004B22E6">
        <w:rPr>
          <w:rFonts w:ascii="Palatino Linotype" w:eastAsia="Calibri" w:hAnsi="Palatino Linotype" w:cs="Times New Roman"/>
          <w:lang w:val="es-ES"/>
        </w:rPr>
        <w:t>El</w:t>
      </w:r>
      <w:r w:rsidR="00C82ADE" w:rsidRPr="004B22E6">
        <w:rPr>
          <w:rFonts w:ascii="Palatino Linotype" w:eastAsia="Calibri" w:hAnsi="Palatino Linotype" w:cs="Times New Roman"/>
          <w:lang w:val="es-ES"/>
        </w:rPr>
        <w:t xml:space="preserve"> </w:t>
      </w:r>
      <w:r w:rsidRPr="004B22E6">
        <w:rPr>
          <w:rFonts w:ascii="Palatino Linotype" w:eastAsia="Calibri" w:hAnsi="Palatino Linotype" w:cs="Times New Roman"/>
          <w:lang w:val="es-ES"/>
        </w:rPr>
        <w:t>seis</w:t>
      </w:r>
      <w:r w:rsidR="00C82ADE" w:rsidRPr="004B22E6">
        <w:rPr>
          <w:rFonts w:ascii="Palatino Linotype" w:eastAsia="Calibri" w:hAnsi="Palatino Linotype" w:cs="Times New Roman"/>
          <w:lang w:val="es-ES"/>
        </w:rPr>
        <w:t xml:space="preserve"> (</w:t>
      </w:r>
      <w:r w:rsidRPr="004B22E6">
        <w:rPr>
          <w:rFonts w:ascii="Palatino Linotype" w:eastAsia="Calibri" w:hAnsi="Palatino Linotype" w:cs="Times New Roman"/>
          <w:lang w:val="es-ES"/>
        </w:rPr>
        <w:t>06</w:t>
      </w:r>
      <w:r w:rsidR="00C572EF" w:rsidRPr="004B22E6">
        <w:rPr>
          <w:rFonts w:ascii="Palatino Linotype" w:eastAsia="Calibri" w:hAnsi="Palatino Linotype" w:cs="Times New Roman"/>
          <w:lang w:val="es-ES"/>
        </w:rPr>
        <w:t>)</w:t>
      </w:r>
      <w:r w:rsidR="00C82ADE" w:rsidRPr="004B22E6">
        <w:rPr>
          <w:rFonts w:ascii="Palatino Linotype" w:eastAsia="Calibri" w:hAnsi="Palatino Linotype" w:cs="Times New Roman"/>
          <w:lang w:val="es-ES"/>
        </w:rPr>
        <w:t xml:space="preserve"> de </w:t>
      </w:r>
      <w:r w:rsidRPr="004B22E6">
        <w:rPr>
          <w:rFonts w:ascii="Palatino Linotype" w:eastAsia="Calibri" w:hAnsi="Palatino Linotype" w:cs="Times New Roman"/>
          <w:lang w:val="es-ES"/>
        </w:rPr>
        <w:t xml:space="preserve">agosto </w:t>
      </w:r>
      <w:r w:rsidR="00C82ADE" w:rsidRPr="004B22E6">
        <w:rPr>
          <w:rFonts w:ascii="Palatino Linotype" w:eastAsia="Calibri" w:hAnsi="Palatino Linotype" w:cs="Times New Roman"/>
          <w:lang w:val="es-ES"/>
        </w:rPr>
        <w:t>de dos mil dieciocho, e</w:t>
      </w:r>
      <w:r w:rsidR="002A5BA4" w:rsidRPr="004B22E6">
        <w:rPr>
          <w:rFonts w:ascii="Palatino Linotype" w:eastAsia="Calibri" w:hAnsi="Palatino Linotype" w:cs="Times New Roman"/>
          <w:lang w:val="es-ES"/>
        </w:rPr>
        <w:t xml:space="preserve">l </w:t>
      </w:r>
      <w:r w:rsidR="002A5BA4" w:rsidRPr="004B22E6">
        <w:rPr>
          <w:rFonts w:ascii="Palatino Linotype" w:eastAsia="Calibri" w:hAnsi="Palatino Linotype" w:cs="Arial"/>
          <w:b/>
          <w:lang w:val="es-AR"/>
        </w:rPr>
        <w:t>SUJETO OBLIGADO</w:t>
      </w:r>
      <w:r w:rsidR="002A5BA4" w:rsidRPr="004B22E6">
        <w:rPr>
          <w:rFonts w:ascii="Palatino Linotype" w:eastAsia="Calibri" w:hAnsi="Palatino Linotype" w:cs="Arial"/>
          <w:b/>
          <w:i/>
          <w:lang w:val="es-AR"/>
        </w:rPr>
        <w:t xml:space="preserve"> </w:t>
      </w:r>
      <w:r w:rsidR="002A5BA4" w:rsidRPr="004B22E6">
        <w:rPr>
          <w:rFonts w:ascii="Palatino Linotype" w:eastAsia="Times New Roman" w:hAnsi="Palatino Linotype" w:cs="Arial"/>
          <w:lang w:val="es-ES"/>
        </w:rPr>
        <w:t>dio respuesta a la</w:t>
      </w:r>
      <w:r w:rsidR="00FB61C7" w:rsidRPr="004B22E6">
        <w:rPr>
          <w:rFonts w:ascii="Palatino Linotype" w:eastAsia="Times New Roman" w:hAnsi="Palatino Linotype" w:cs="Arial"/>
          <w:lang w:val="es-ES"/>
        </w:rPr>
        <w:t>s</w:t>
      </w:r>
      <w:r w:rsidR="002A5BA4" w:rsidRPr="004B22E6">
        <w:rPr>
          <w:rFonts w:ascii="Palatino Linotype" w:eastAsia="Times New Roman" w:hAnsi="Palatino Linotype" w:cs="Arial"/>
          <w:lang w:val="es-ES"/>
        </w:rPr>
        <w:t xml:space="preserve"> solicitud</w:t>
      </w:r>
      <w:r w:rsidR="00FB61C7" w:rsidRPr="004B22E6">
        <w:rPr>
          <w:rFonts w:ascii="Palatino Linotype" w:eastAsia="Times New Roman" w:hAnsi="Palatino Linotype" w:cs="Arial"/>
          <w:lang w:val="es-ES"/>
        </w:rPr>
        <w:t>es</w:t>
      </w:r>
      <w:r w:rsidR="002A5BA4" w:rsidRPr="004B22E6">
        <w:rPr>
          <w:rFonts w:ascii="Palatino Linotype" w:eastAsia="Times New Roman" w:hAnsi="Palatino Linotype" w:cs="Arial"/>
          <w:lang w:val="es-ES"/>
        </w:rPr>
        <w:t xml:space="preserve"> de información</w:t>
      </w:r>
      <w:r w:rsidR="003E307D" w:rsidRPr="004B22E6">
        <w:rPr>
          <w:rFonts w:ascii="Palatino Linotype" w:eastAsia="Times New Roman" w:hAnsi="Palatino Linotype" w:cs="Arial"/>
          <w:lang w:val="es-ES"/>
        </w:rPr>
        <w:t>,</w:t>
      </w:r>
      <w:r w:rsidR="00C82ADE" w:rsidRPr="004B22E6">
        <w:rPr>
          <w:rFonts w:ascii="Palatino Linotype" w:eastAsia="Times New Roman" w:hAnsi="Palatino Linotype" w:cs="Arial"/>
          <w:lang w:val="es-ES"/>
        </w:rPr>
        <w:t xml:space="preserve"> en los siguientes términos:</w:t>
      </w:r>
    </w:p>
    <w:p w14:paraId="16482276" w14:textId="77777777" w:rsidR="00C82ADE" w:rsidRPr="004B22E6" w:rsidRDefault="00C82ADE" w:rsidP="00C82ADE">
      <w:pPr>
        <w:pStyle w:val="Prrafodelista"/>
        <w:rPr>
          <w:rFonts w:ascii="Palatino Linotype" w:hAnsi="Palatino Linotype"/>
        </w:rPr>
      </w:pPr>
    </w:p>
    <w:p w14:paraId="685EB932" w14:textId="77777777" w:rsidR="004817DA" w:rsidRPr="004B22E6" w:rsidRDefault="003E307D" w:rsidP="003E307D">
      <w:pPr>
        <w:pStyle w:val="Prrafodelista"/>
        <w:numPr>
          <w:ilvl w:val="0"/>
          <w:numId w:val="32"/>
        </w:numPr>
        <w:spacing w:before="240" w:after="240" w:line="360" w:lineRule="auto"/>
        <w:ind w:right="567"/>
        <w:jc w:val="both"/>
        <w:rPr>
          <w:rFonts w:ascii="Palatino Linotype" w:eastAsia="Calibri" w:hAnsi="Palatino Linotype" w:cs="Arial"/>
          <w:i/>
          <w:sz w:val="22"/>
          <w:lang w:val="es-ES"/>
        </w:rPr>
      </w:pPr>
      <w:r w:rsidRPr="004B22E6">
        <w:rPr>
          <w:rFonts w:ascii="Palatino Linotype" w:eastAsia="Times New Roman" w:hAnsi="Palatino Linotype" w:cs="Arial"/>
          <w:lang w:val="es-ES"/>
        </w:rPr>
        <w:t>En las solicitudes de acceso a la información, registradas con los números</w:t>
      </w:r>
      <w:r w:rsidRPr="004B22E6">
        <w:rPr>
          <w:rFonts w:ascii="Palatino Linotype" w:eastAsia="Times New Roman" w:hAnsi="Palatino Linotype" w:cs="Arial"/>
          <w:b/>
          <w:lang w:val="es-ES"/>
        </w:rPr>
        <w:t xml:space="preserve"> 00671/UPVT/IP/2018, 00672/UPVT/IP/2018, 00673/UPVT/IP/2018, 00674/UPVT/IP/2018, 00675/UPVT/IP/2018, 00676/UPVT/IP/2018, 00677/UPVT/IP/2018, 00678/UPVT/IP/2018, 00679/UPVT/IP/2018, </w:t>
      </w:r>
      <w:r w:rsidRPr="004B22E6">
        <w:rPr>
          <w:rFonts w:ascii="Palatino Linotype" w:eastAsia="Times New Roman" w:hAnsi="Palatino Linotype" w:cs="Arial"/>
          <w:lang w:val="es-ES"/>
        </w:rPr>
        <w:t>adjuntó los documentos electrónicos denominados:</w:t>
      </w:r>
    </w:p>
    <w:p w14:paraId="14F39313" w14:textId="77777777" w:rsidR="003E307D" w:rsidRPr="004B22E6" w:rsidRDefault="003E307D" w:rsidP="003E307D">
      <w:pPr>
        <w:pStyle w:val="Prrafodelista"/>
        <w:spacing w:before="240" w:after="240" w:line="360" w:lineRule="auto"/>
        <w:ind w:left="927" w:right="567"/>
        <w:jc w:val="both"/>
        <w:rPr>
          <w:rFonts w:ascii="Palatino Linotype" w:eastAsia="Calibri" w:hAnsi="Palatino Linotype" w:cs="Arial"/>
          <w:i/>
          <w:sz w:val="22"/>
          <w:lang w:val="es-ES"/>
        </w:rPr>
      </w:pPr>
    </w:p>
    <w:p w14:paraId="5F5E068F" w14:textId="77777777" w:rsidR="003E307D" w:rsidRPr="004B22E6" w:rsidRDefault="003E307D" w:rsidP="003E307D">
      <w:pPr>
        <w:pStyle w:val="Prrafodelista"/>
        <w:numPr>
          <w:ilvl w:val="0"/>
          <w:numId w:val="7"/>
        </w:numPr>
        <w:spacing w:before="240" w:after="240" w:line="360" w:lineRule="auto"/>
        <w:ind w:right="567"/>
        <w:jc w:val="both"/>
        <w:rPr>
          <w:rFonts w:ascii="Palatino Linotype" w:eastAsia="Calibri" w:hAnsi="Palatino Linotype" w:cs="Arial"/>
          <w:i/>
          <w:sz w:val="22"/>
          <w:lang w:val="es-ES"/>
        </w:rPr>
      </w:pPr>
      <w:r w:rsidRPr="004B22E6">
        <w:rPr>
          <w:rFonts w:ascii="Palatino Linotype" w:eastAsia="Calibri" w:hAnsi="Palatino Linotype" w:cs="Arial"/>
          <w:b/>
          <w:i/>
          <w:sz w:val="22"/>
          <w:lang w:val="es-ES"/>
        </w:rPr>
        <w:lastRenderedPageBreak/>
        <w:t xml:space="preserve">Nuevo </w:t>
      </w:r>
      <w:proofErr w:type="spellStart"/>
      <w:r w:rsidRPr="004B22E6">
        <w:rPr>
          <w:rFonts w:ascii="Palatino Linotype" w:eastAsia="Calibri" w:hAnsi="Palatino Linotype" w:cs="Arial"/>
          <w:b/>
          <w:i/>
          <w:sz w:val="22"/>
          <w:lang w:val="es-ES"/>
        </w:rPr>
        <w:t>doc</w:t>
      </w:r>
      <w:proofErr w:type="spellEnd"/>
      <w:r w:rsidRPr="004B22E6">
        <w:rPr>
          <w:rFonts w:ascii="Palatino Linotype" w:eastAsia="Calibri" w:hAnsi="Palatino Linotype" w:cs="Arial"/>
          <w:b/>
          <w:i/>
          <w:sz w:val="22"/>
          <w:lang w:val="es-ES"/>
        </w:rPr>
        <w:t xml:space="preserve"> 2018-08-06 16.43-02_2018080644311327.pdf:</w:t>
      </w:r>
      <w:r w:rsidRPr="004B22E6">
        <w:rPr>
          <w:rFonts w:ascii="Palatino Linotype" w:eastAsia="Calibri" w:hAnsi="Palatino Linotype" w:cs="Arial"/>
          <w:i/>
          <w:sz w:val="22"/>
          <w:lang w:val="es-ES"/>
        </w:rPr>
        <w:t xml:space="preserve"> </w:t>
      </w:r>
      <w:r w:rsidRPr="004B22E6">
        <w:rPr>
          <w:rFonts w:ascii="Palatino Linotype" w:eastAsia="Calibri" w:hAnsi="Palatino Linotype" w:cs="Arial"/>
          <w:lang w:val="es-ES"/>
        </w:rPr>
        <w:t>Contiene el oficio No. 205BL16002/146/2018 suscrito por la Jefa del Departamento de Vinculación y Extensión, mediante el cual, informó que en su área no existe algún archivo en donde obre la información solicitada del inventario de material deportivo del periodo del 2007 al 2014.</w:t>
      </w:r>
    </w:p>
    <w:p w14:paraId="352E80CE" w14:textId="77777777" w:rsidR="003E307D" w:rsidRPr="004B22E6" w:rsidRDefault="003E307D" w:rsidP="003E307D">
      <w:pPr>
        <w:pStyle w:val="Prrafodelista"/>
        <w:spacing w:before="240" w:after="240" w:line="360" w:lineRule="auto"/>
        <w:ind w:left="1287" w:right="567"/>
        <w:jc w:val="both"/>
        <w:rPr>
          <w:rFonts w:ascii="Palatino Linotype" w:eastAsia="Calibri" w:hAnsi="Palatino Linotype" w:cs="Arial"/>
          <w:i/>
          <w:sz w:val="22"/>
          <w:lang w:val="es-ES"/>
        </w:rPr>
      </w:pPr>
    </w:p>
    <w:p w14:paraId="5410250B" w14:textId="77777777" w:rsidR="001C0F74" w:rsidRPr="004B22E6" w:rsidRDefault="003E307D" w:rsidP="005462AB">
      <w:pPr>
        <w:pStyle w:val="Prrafodelista"/>
        <w:numPr>
          <w:ilvl w:val="0"/>
          <w:numId w:val="7"/>
        </w:numPr>
        <w:spacing w:before="240" w:after="240" w:line="360" w:lineRule="auto"/>
        <w:ind w:right="567"/>
        <w:jc w:val="both"/>
        <w:rPr>
          <w:rFonts w:ascii="Palatino Linotype" w:eastAsia="Calibri" w:hAnsi="Palatino Linotype" w:cs="Arial"/>
          <w:i/>
          <w:sz w:val="22"/>
          <w:lang w:val="es-ES"/>
        </w:rPr>
      </w:pPr>
      <w:r w:rsidRPr="004B22E6">
        <w:rPr>
          <w:rFonts w:ascii="Palatino Linotype" w:eastAsia="Calibri" w:hAnsi="Palatino Linotype" w:cs="Arial"/>
          <w:b/>
          <w:i/>
          <w:sz w:val="22"/>
          <w:lang w:val="es-ES"/>
        </w:rPr>
        <w:t>SOLICITUD 00671 A LA 00679.pdf</w:t>
      </w:r>
      <w:r w:rsidR="005462AB" w:rsidRPr="004B22E6">
        <w:rPr>
          <w:rFonts w:ascii="Palatino Linotype" w:eastAsia="Calibri" w:hAnsi="Palatino Linotype" w:cs="Arial"/>
          <w:b/>
          <w:i/>
          <w:sz w:val="22"/>
          <w:lang w:val="es-ES"/>
        </w:rPr>
        <w:t>:</w:t>
      </w:r>
      <w:r w:rsidR="005462AB" w:rsidRPr="004B22E6">
        <w:rPr>
          <w:rFonts w:ascii="Palatino Linotype" w:eastAsia="Calibri" w:hAnsi="Palatino Linotype" w:cs="Arial"/>
          <w:i/>
          <w:sz w:val="22"/>
          <w:lang w:val="es-ES"/>
        </w:rPr>
        <w:t xml:space="preserve"> </w:t>
      </w:r>
      <w:r w:rsidR="005462AB" w:rsidRPr="004B22E6">
        <w:rPr>
          <w:rFonts w:ascii="Palatino Linotype" w:eastAsia="Calibri" w:hAnsi="Palatino Linotype" w:cs="Arial"/>
          <w:lang w:val="es-ES"/>
        </w:rPr>
        <w:t>Contiene el oficio n. 205BL16001/1769/2018</w:t>
      </w:r>
      <w:r w:rsidR="005462AB" w:rsidRPr="004B22E6">
        <w:rPr>
          <w:rFonts w:ascii="Palatino Linotype" w:eastAsia="Calibri" w:hAnsi="Palatino Linotype" w:cs="Arial"/>
          <w:i/>
          <w:sz w:val="22"/>
          <w:lang w:val="es-ES"/>
        </w:rPr>
        <w:t xml:space="preserve"> </w:t>
      </w:r>
      <w:r w:rsidR="00585CCF" w:rsidRPr="004B22E6">
        <w:rPr>
          <w:rFonts w:ascii="Palatino Linotype" w:eastAsia="Calibri" w:hAnsi="Palatino Linotype" w:cs="Arial"/>
          <w:lang w:val="es-ES"/>
        </w:rPr>
        <w:t>suscrito</w:t>
      </w:r>
      <w:r w:rsidR="005462AB" w:rsidRPr="004B22E6">
        <w:rPr>
          <w:rFonts w:ascii="Palatino Linotype" w:eastAsia="Calibri" w:hAnsi="Palatino Linotype" w:cs="Arial"/>
          <w:lang w:val="es-ES"/>
        </w:rPr>
        <w:t>,</w:t>
      </w:r>
      <w:r w:rsidR="00585CCF" w:rsidRPr="004B22E6">
        <w:rPr>
          <w:rFonts w:ascii="Palatino Linotype" w:eastAsia="Calibri" w:hAnsi="Palatino Linotype" w:cs="Arial"/>
          <w:lang w:val="es-ES"/>
        </w:rPr>
        <w:t xml:space="preserve"> por la Titular de la Unidad de Transparencia, mediante el cual se le hace de conocimiento al particular la respuesta a su solicitud se encuentra en archivos adjuntos, asimismo señala el término para interponer el recurso de revisión.</w:t>
      </w:r>
    </w:p>
    <w:p w14:paraId="0A69F868" w14:textId="77777777" w:rsidR="004817DA" w:rsidRPr="004B22E6" w:rsidRDefault="004817DA" w:rsidP="004817DA">
      <w:pPr>
        <w:pStyle w:val="Prrafodelista"/>
        <w:spacing w:before="240" w:after="240" w:line="360" w:lineRule="auto"/>
        <w:ind w:left="567" w:right="567"/>
        <w:jc w:val="both"/>
        <w:rPr>
          <w:rFonts w:ascii="Palatino Linotype" w:eastAsia="Calibri" w:hAnsi="Palatino Linotype" w:cs="Arial"/>
          <w:i/>
          <w:sz w:val="22"/>
          <w:lang w:val="es-ES"/>
        </w:rPr>
      </w:pPr>
    </w:p>
    <w:p w14:paraId="1E6B665B" w14:textId="77777777" w:rsidR="005462AB" w:rsidRPr="004B22E6" w:rsidRDefault="005462AB" w:rsidP="005462AB">
      <w:pPr>
        <w:pStyle w:val="Prrafodelista"/>
        <w:numPr>
          <w:ilvl w:val="0"/>
          <w:numId w:val="32"/>
        </w:numPr>
        <w:spacing w:before="240" w:after="240" w:line="360" w:lineRule="auto"/>
        <w:jc w:val="both"/>
        <w:rPr>
          <w:rFonts w:ascii="Palatino Linotype" w:eastAsia="Calibri" w:hAnsi="Palatino Linotype" w:cs="Arial"/>
          <w:lang w:val="es-ES"/>
        </w:rPr>
      </w:pPr>
      <w:r w:rsidRPr="004B22E6">
        <w:rPr>
          <w:rFonts w:ascii="Palatino Linotype" w:eastAsia="Calibri" w:hAnsi="Palatino Linotype" w:cs="Arial"/>
          <w:lang w:val="es-ES"/>
        </w:rPr>
        <w:t xml:space="preserve">En la solicitud de acceso a la información, registrada bajo el número </w:t>
      </w:r>
      <w:r w:rsidRPr="004B22E6">
        <w:rPr>
          <w:rFonts w:ascii="Palatino Linotype" w:eastAsia="Times New Roman" w:hAnsi="Palatino Linotype" w:cs="Arial"/>
          <w:b/>
          <w:lang w:val="es-ES"/>
        </w:rPr>
        <w:t>00680/UPVT/IP/20180, adjuntó los documentos electrónicos denominados:</w:t>
      </w:r>
    </w:p>
    <w:p w14:paraId="194269DB" w14:textId="77777777" w:rsidR="005462AB" w:rsidRPr="004B22E6" w:rsidRDefault="005462AB" w:rsidP="005462AB">
      <w:pPr>
        <w:pStyle w:val="Prrafodelista"/>
        <w:numPr>
          <w:ilvl w:val="0"/>
          <w:numId w:val="33"/>
        </w:numPr>
        <w:spacing w:before="240" w:after="240" w:line="360" w:lineRule="auto"/>
        <w:jc w:val="both"/>
        <w:rPr>
          <w:rFonts w:ascii="Palatino Linotype" w:eastAsia="Calibri" w:hAnsi="Palatino Linotype" w:cs="Arial"/>
          <w:lang w:val="es-ES"/>
        </w:rPr>
      </w:pPr>
      <w:r w:rsidRPr="004B22E6">
        <w:rPr>
          <w:rFonts w:ascii="Palatino Linotype" w:eastAsia="Calibri" w:hAnsi="Palatino Linotype" w:cs="Arial"/>
          <w:b/>
          <w:lang w:val="es-ES"/>
        </w:rPr>
        <w:t>Nuevo doc2018-08-06 17.08.27_2018080650901791.pdf:</w:t>
      </w:r>
      <w:r w:rsidRPr="004B22E6">
        <w:rPr>
          <w:rFonts w:ascii="Palatino Linotype" w:eastAsia="Calibri" w:hAnsi="Palatino Linotype" w:cs="Arial"/>
          <w:lang w:val="es-ES"/>
        </w:rPr>
        <w:t xml:space="preserve"> Contiene el oficio n. 205BL16002/149/2018, suscrito por la Jefa del Departamento de Vinculación y Extensión, mediante el cual mencionó </w:t>
      </w:r>
      <w:r w:rsidRPr="004B22E6">
        <w:rPr>
          <w:rFonts w:ascii="Palatino Linotype" w:eastAsia="Calibri" w:hAnsi="Palatino Linotype" w:cs="Arial"/>
          <w:i/>
          <w:sz w:val="22"/>
          <w:lang w:val="es-ES"/>
        </w:rPr>
        <w:t xml:space="preserve">“me permito adjuntar en archivo PDF el inventario de los materiales deportivos y culturales de este Departamento, durante el periodo de gestión de la Lic. </w:t>
      </w:r>
      <w:proofErr w:type="spellStart"/>
      <w:r w:rsidRPr="004B22E6">
        <w:rPr>
          <w:rFonts w:ascii="Palatino Linotype" w:eastAsia="Calibri" w:hAnsi="Palatino Linotype" w:cs="Arial"/>
          <w:i/>
          <w:sz w:val="22"/>
          <w:lang w:val="es-ES"/>
        </w:rPr>
        <w:t>Samantha</w:t>
      </w:r>
      <w:proofErr w:type="spellEnd"/>
      <w:r w:rsidRPr="004B22E6">
        <w:rPr>
          <w:rFonts w:ascii="Palatino Linotype" w:eastAsia="Calibri" w:hAnsi="Palatino Linotype" w:cs="Arial"/>
          <w:i/>
          <w:sz w:val="22"/>
          <w:lang w:val="es-ES"/>
        </w:rPr>
        <w:t xml:space="preserve"> Millán Miranda.”</w:t>
      </w:r>
    </w:p>
    <w:p w14:paraId="23E3C443" w14:textId="77777777" w:rsidR="005462AB" w:rsidRPr="004B22E6" w:rsidRDefault="005462AB" w:rsidP="005462AB">
      <w:pPr>
        <w:pStyle w:val="Prrafodelista"/>
        <w:spacing w:before="240" w:after="240" w:line="360" w:lineRule="auto"/>
        <w:ind w:left="1647"/>
        <w:jc w:val="both"/>
        <w:rPr>
          <w:rFonts w:ascii="Palatino Linotype" w:eastAsia="Calibri" w:hAnsi="Palatino Linotype" w:cs="Arial"/>
          <w:lang w:val="es-ES"/>
        </w:rPr>
      </w:pPr>
    </w:p>
    <w:p w14:paraId="73ECFFAD" w14:textId="77777777" w:rsidR="005462AB" w:rsidRPr="004B22E6" w:rsidRDefault="005462AB" w:rsidP="005462AB">
      <w:pPr>
        <w:pStyle w:val="Prrafodelista"/>
        <w:numPr>
          <w:ilvl w:val="0"/>
          <w:numId w:val="33"/>
        </w:numPr>
        <w:spacing w:before="240" w:after="240" w:line="360" w:lineRule="auto"/>
        <w:jc w:val="both"/>
        <w:rPr>
          <w:rFonts w:ascii="Palatino Linotype" w:eastAsia="Calibri" w:hAnsi="Palatino Linotype" w:cs="Arial"/>
          <w:lang w:val="es-ES"/>
        </w:rPr>
      </w:pPr>
      <w:r w:rsidRPr="004B22E6">
        <w:rPr>
          <w:rFonts w:ascii="Palatino Linotype" w:eastAsia="Calibri" w:hAnsi="Palatino Linotype" w:cs="Arial"/>
          <w:b/>
          <w:i/>
          <w:sz w:val="22"/>
          <w:lang w:val="es-ES"/>
        </w:rPr>
        <w:lastRenderedPageBreak/>
        <w:t>SOLICITUD 00680.pdf</w:t>
      </w:r>
      <w:r w:rsidRPr="004B22E6">
        <w:rPr>
          <w:rFonts w:ascii="Palatino Linotype" w:eastAsia="Calibri" w:hAnsi="Palatino Linotype" w:cs="Arial"/>
          <w:i/>
          <w:sz w:val="22"/>
          <w:lang w:val="es-ES"/>
        </w:rPr>
        <w:t xml:space="preserve">: </w:t>
      </w:r>
      <w:r w:rsidRPr="004B22E6">
        <w:rPr>
          <w:rFonts w:ascii="Palatino Linotype" w:eastAsia="Calibri" w:hAnsi="Palatino Linotype" w:cs="Arial"/>
          <w:lang w:val="es-ES"/>
        </w:rPr>
        <w:t>Contiene el oficio n. 205BL16001/1770/2018</w:t>
      </w:r>
      <w:r w:rsidRPr="004B22E6">
        <w:rPr>
          <w:rFonts w:ascii="Palatino Linotype" w:eastAsia="Calibri" w:hAnsi="Palatino Linotype" w:cs="Arial"/>
          <w:i/>
          <w:sz w:val="22"/>
          <w:lang w:val="es-ES"/>
        </w:rPr>
        <w:t xml:space="preserve"> </w:t>
      </w:r>
      <w:r w:rsidRPr="004B22E6">
        <w:rPr>
          <w:rFonts w:ascii="Palatino Linotype" w:eastAsia="Calibri" w:hAnsi="Palatino Linotype" w:cs="Arial"/>
          <w:lang w:val="es-ES"/>
        </w:rPr>
        <w:t>suscrito, por la Titular de la Unidad de Transparencia, mediante el cual se le hace de conocimiento al particular la respuesta a su solicitud se encuentra en archivos adjuntos, asimismo señala el término para interponer el recurso de revisión.</w:t>
      </w:r>
    </w:p>
    <w:p w14:paraId="661978AC" w14:textId="77777777" w:rsidR="00AC3FCC" w:rsidRPr="004B22E6" w:rsidRDefault="00AC3FCC" w:rsidP="00AC3FCC">
      <w:pPr>
        <w:pStyle w:val="Prrafodelista"/>
        <w:rPr>
          <w:rFonts w:ascii="Palatino Linotype" w:eastAsia="Calibri" w:hAnsi="Palatino Linotype" w:cs="Arial"/>
          <w:lang w:val="es-ES"/>
        </w:rPr>
      </w:pPr>
    </w:p>
    <w:p w14:paraId="7A373CD1" w14:textId="6AF725F3" w:rsidR="002A5BA4" w:rsidRPr="004B22E6" w:rsidRDefault="00812C54" w:rsidP="0072022F">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4B22E6">
        <w:rPr>
          <w:rFonts w:ascii="Palatino Linotype" w:eastAsia="Calibri" w:hAnsi="Palatino Linotype" w:cs="Arial"/>
          <w:lang w:val="es-AR"/>
        </w:rPr>
        <w:t>E</w:t>
      </w:r>
      <w:r w:rsidR="005462AB" w:rsidRPr="004B22E6">
        <w:rPr>
          <w:rFonts w:ascii="Palatino Linotype" w:eastAsia="Calibri" w:hAnsi="Palatino Linotype" w:cs="Arial"/>
          <w:lang w:val="es-AR"/>
        </w:rPr>
        <w:t>l trece</w:t>
      </w:r>
      <w:r w:rsidR="002A5BA4" w:rsidRPr="004B22E6">
        <w:rPr>
          <w:rFonts w:ascii="Palatino Linotype" w:eastAsia="Times New Roman" w:hAnsi="Palatino Linotype" w:cs="Arial"/>
          <w:lang w:val="es-ES"/>
        </w:rPr>
        <w:t xml:space="preserve"> (</w:t>
      </w:r>
      <w:r w:rsidR="005462AB" w:rsidRPr="004B22E6">
        <w:rPr>
          <w:rFonts w:ascii="Palatino Linotype" w:eastAsia="Times New Roman" w:hAnsi="Palatino Linotype" w:cs="Arial"/>
          <w:lang w:val="es-ES"/>
        </w:rPr>
        <w:t>13</w:t>
      </w:r>
      <w:r w:rsidR="002A5BA4" w:rsidRPr="004B22E6">
        <w:rPr>
          <w:rFonts w:ascii="Palatino Linotype" w:eastAsia="Times New Roman" w:hAnsi="Palatino Linotype" w:cs="Arial"/>
          <w:lang w:val="es-ES"/>
        </w:rPr>
        <w:t xml:space="preserve">) de </w:t>
      </w:r>
      <w:r w:rsidRPr="004B22E6">
        <w:rPr>
          <w:rFonts w:ascii="Palatino Linotype" w:eastAsia="Times New Roman" w:hAnsi="Palatino Linotype" w:cs="Arial"/>
          <w:lang w:val="es-ES"/>
        </w:rPr>
        <w:t>agosto</w:t>
      </w:r>
      <w:r w:rsidR="00941F93" w:rsidRPr="004B22E6">
        <w:rPr>
          <w:rFonts w:ascii="Palatino Linotype" w:eastAsia="Times New Roman" w:hAnsi="Palatino Linotype" w:cs="Arial"/>
          <w:lang w:val="es-ES"/>
        </w:rPr>
        <w:t xml:space="preserve"> </w:t>
      </w:r>
      <w:r w:rsidR="002A5BA4" w:rsidRPr="004B22E6">
        <w:rPr>
          <w:rFonts w:ascii="Palatino Linotype" w:eastAsia="Times New Roman" w:hAnsi="Palatino Linotype" w:cs="Arial"/>
          <w:lang w:val="es-ES"/>
        </w:rPr>
        <w:t>de dos mil dieci</w:t>
      </w:r>
      <w:r w:rsidR="000E053C" w:rsidRPr="004B22E6">
        <w:rPr>
          <w:rFonts w:ascii="Palatino Linotype" w:eastAsia="Times New Roman" w:hAnsi="Palatino Linotype" w:cs="Arial"/>
          <w:lang w:val="es-ES"/>
        </w:rPr>
        <w:t>ocho</w:t>
      </w:r>
      <w:r w:rsidR="002A5BA4" w:rsidRPr="004B22E6">
        <w:rPr>
          <w:rFonts w:ascii="Palatino Linotype" w:eastAsia="Times New Roman" w:hAnsi="Palatino Linotype" w:cs="Arial"/>
          <w:lang w:val="es-ES"/>
        </w:rPr>
        <w:t xml:space="preserve">, </w:t>
      </w:r>
      <w:r w:rsidR="0016039B" w:rsidRPr="0016039B">
        <w:rPr>
          <w:rFonts w:ascii="Palatino Linotype" w:hAnsi="Palatino Linotype"/>
          <w:b/>
          <w:szCs w:val="22"/>
          <w:highlight w:val="black"/>
        </w:rPr>
        <w:t>-----------------------------------------</w:t>
      </w:r>
      <w:r w:rsidR="00FB61C7" w:rsidRPr="004B22E6">
        <w:rPr>
          <w:rFonts w:ascii="Palatino Linotype" w:eastAsia="Times New Roman" w:hAnsi="Palatino Linotype" w:cs="Arial"/>
          <w:lang w:val="es-ES"/>
        </w:rPr>
        <w:t xml:space="preserve"> interpuso los</w:t>
      </w:r>
      <w:r w:rsidR="002A5BA4" w:rsidRPr="004B22E6">
        <w:rPr>
          <w:rFonts w:ascii="Palatino Linotype" w:eastAsia="Times New Roman" w:hAnsi="Palatino Linotype" w:cs="Arial"/>
          <w:lang w:val="es-ES"/>
        </w:rPr>
        <w:t xml:space="preserve"> recurso</w:t>
      </w:r>
      <w:r w:rsidR="00FB61C7" w:rsidRPr="004B22E6">
        <w:rPr>
          <w:rFonts w:ascii="Palatino Linotype" w:eastAsia="Times New Roman" w:hAnsi="Palatino Linotype" w:cs="Arial"/>
          <w:lang w:val="es-ES"/>
        </w:rPr>
        <w:t>s</w:t>
      </w:r>
      <w:r w:rsidR="002A5BA4" w:rsidRPr="004B22E6">
        <w:rPr>
          <w:rFonts w:ascii="Palatino Linotype" w:eastAsia="Times New Roman" w:hAnsi="Palatino Linotype" w:cs="Arial"/>
          <w:lang w:val="es-ES"/>
        </w:rPr>
        <w:t xml:space="preserve"> de revisión, en contra de la</w:t>
      </w:r>
      <w:r w:rsidR="005462AB" w:rsidRPr="004B22E6">
        <w:rPr>
          <w:rFonts w:ascii="Palatino Linotype" w:eastAsia="Times New Roman" w:hAnsi="Palatino Linotype" w:cs="Arial"/>
          <w:lang w:val="es-ES"/>
        </w:rPr>
        <w:t>s</w:t>
      </w:r>
      <w:r w:rsidR="002A5BA4" w:rsidRPr="004B22E6">
        <w:rPr>
          <w:rFonts w:ascii="Palatino Linotype" w:eastAsia="Times New Roman" w:hAnsi="Palatino Linotype" w:cs="Arial"/>
          <w:lang w:val="es-ES"/>
        </w:rPr>
        <w:t xml:space="preserve"> falta respuesta</w:t>
      </w:r>
      <w:r w:rsidR="00FB61C7" w:rsidRPr="004B22E6">
        <w:rPr>
          <w:rFonts w:ascii="Palatino Linotype" w:eastAsia="Times New Roman" w:hAnsi="Palatino Linotype" w:cs="Arial"/>
          <w:lang w:val="es-ES"/>
        </w:rPr>
        <w:t>s</w:t>
      </w:r>
      <w:r w:rsidR="005462AB" w:rsidRPr="004B22E6">
        <w:rPr>
          <w:rFonts w:ascii="Palatino Linotype" w:eastAsia="Times New Roman" w:hAnsi="Palatino Linotype" w:cs="Arial"/>
          <w:lang w:val="es-ES"/>
        </w:rPr>
        <w:t xml:space="preserve"> que emitió el Sujeto Obligado</w:t>
      </w:r>
      <w:r w:rsidR="002A5BA4" w:rsidRPr="004B22E6">
        <w:rPr>
          <w:rFonts w:ascii="Palatino Linotype" w:eastAsia="Times New Roman" w:hAnsi="Palatino Linotype" w:cs="Arial"/>
          <w:lang w:val="es-ES"/>
        </w:rPr>
        <w:t xml:space="preserve">, </w:t>
      </w:r>
      <w:r w:rsidR="00F35386" w:rsidRPr="004B22E6">
        <w:rPr>
          <w:rFonts w:ascii="Palatino Linotype" w:eastAsia="Times New Roman" w:hAnsi="Palatino Linotype" w:cs="Arial"/>
          <w:lang w:val="es-ES"/>
        </w:rPr>
        <w:t xml:space="preserve">y </w:t>
      </w:r>
      <w:r w:rsidR="002A5BA4" w:rsidRPr="004B22E6">
        <w:rPr>
          <w:rFonts w:ascii="Palatino Linotype" w:eastAsia="Times New Roman" w:hAnsi="Palatino Linotype" w:cs="Arial"/>
          <w:lang w:val="es-ES"/>
        </w:rPr>
        <w:t>señ</w:t>
      </w:r>
      <w:r w:rsidR="00F35386" w:rsidRPr="004B22E6">
        <w:rPr>
          <w:rFonts w:ascii="Palatino Linotype" w:eastAsia="Times New Roman" w:hAnsi="Palatino Linotype" w:cs="Arial"/>
          <w:lang w:val="es-ES"/>
        </w:rPr>
        <w:t>aló</w:t>
      </w:r>
      <w:r w:rsidR="002A5BA4" w:rsidRPr="004B22E6">
        <w:rPr>
          <w:rFonts w:ascii="Palatino Linotype" w:eastAsia="Times New Roman" w:hAnsi="Palatino Linotype" w:cs="Arial"/>
          <w:lang w:val="es-ES"/>
        </w:rPr>
        <w:t xml:space="preserve"> como:</w:t>
      </w:r>
      <w:bookmarkStart w:id="1" w:name="_Toc462307683"/>
      <w:bookmarkStart w:id="2" w:name="_Toc472427085"/>
      <w:bookmarkStart w:id="3" w:name="_Toc472500652"/>
    </w:p>
    <w:p w14:paraId="34251211" w14:textId="77777777" w:rsidR="000E053C" w:rsidRPr="004B22E6" w:rsidRDefault="000E053C" w:rsidP="000E053C">
      <w:pPr>
        <w:pStyle w:val="Prrafodelista"/>
        <w:rPr>
          <w:rFonts w:ascii="Palatino Linotype" w:hAnsi="Palatino Linotype" w:cs="Arial"/>
          <w:i/>
          <w:sz w:val="22"/>
          <w:szCs w:val="22"/>
        </w:rPr>
      </w:pPr>
    </w:p>
    <w:p w14:paraId="0D32DEA3" w14:textId="77777777" w:rsidR="00F35386" w:rsidRPr="004B22E6" w:rsidRDefault="00F35386" w:rsidP="0072022F">
      <w:pPr>
        <w:pStyle w:val="Prrafodelista"/>
        <w:numPr>
          <w:ilvl w:val="0"/>
          <w:numId w:val="2"/>
        </w:numPr>
        <w:spacing w:before="240" w:after="240" w:line="360" w:lineRule="auto"/>
        <w:jc w:val="both"/>
        <w:rPr>
          <w:rFonts w:ascii="Palatino Linotype" w:eastAsia="Calibri" w:hAnsi="Palatino Linotype" w:cs="Arial"/>
          <w:lang w:val="es-ES"/>
        </w:rPr>
      </w:pPr>
      <w:r w:rsidRPr="004B22E6">
        <w:rPr>
          <w:rFonts w:ascii="Palatino Linotype" w:hAnsi="Palatino Linotype" w:cs="Arial"/>
          <w:b/>
          <w:bCs/>
        </w:rPr>
        <w:t>02853/INFOEM/IP/RR/2018</w:t>
      </w:r>
    </w:p>
    <w:p w14:paraId="7393B920" w14:textId="77777777" w:rsidR="00F35386" w:rsidRPr="004B22E6" w:rsidRDefault="00F35386" w:rsidP="00F35386">
      <w:pPr>
        <w:pStyle w:val="Prrafodelista"/>
        <w:spacing w:line="360" w:lineRule="auto"/>
        <w:jc w:val="both"/>
        <w:rPr>
          <w:rFonts w:ascii="Palatino Linotype" w:hAnsi="Palatino Linotype" w:cs="Arial"/>
          <w:szCs w:val="22"/>
        </w:rPr>
      </w:pPr>
      <w:r w:rsidRPr="004B22E6">
        <w:rPr>
          <w:rFonts w:ascii="Palatino Linotype" w:hAnsi="Palatino Linotype"/>
          <w:b/>
        </w:rPr>
        <w:t>Acto impugnado:</w:t>
      </w:r>
      <w:r w:rsidRPr="004B22E6">
        <w:rPr>
          <w:rStyle w:val="Ttulo2Car"/>
          <w:rFonts w:ascii="Palatino Linotype" w:hAnsi="Palatino Linotype"/>
          <w:b/>
          <w:i/>
          <w:color w:val="auto"/>
          <w:lang w:val="es-ES"/>
        </w:rPr>
        <w:t xml:space="preserve"> </w:t>
      </w:r>
      <w:r w:rsidRPr="004B22E6">
        <w:rPr>
          <w:rFonts w:ascii="Palatino Linotype" w:hAnsi="Palatino Linotype"/>
        </w:rPr>
        <w:t>“</w:t>
      </w:r>
      <w:r w:rsidRPr="004B22E6">
        <w:rPr>
          <w:rFonts w:ascii="Palatino Linotype" w:hAnsi="Palatino Linotype"/>
          <w:i/>
          <w:sz w:val="22"/>
        </w:rPr>
        <w:t>Niegan la información</w:t>
      </w:r>
      <w:r w:rsidRPr="004B22E6">
        <w:rPr>
          <w:rFonts w:ascii="Palatino Linotype" w:hAnsi="Palatino Linotype"/>
        </w:rPr>
        <w:t>"</w:t>
      </w:r>
      <w:r w:rsidRPr="004B22E6">
        <w:rPr>
          <w:rFonts w:ascii="Palatino Linotype" w:eastAsia="Calibri" w:hAnsi="Palatino Linotype" w:cs="Arial"/>
          <w:sz w:val="20"/>
          <w:szCs w:val="22"/>
          <w:lang w:val="es-ES"/>
        </w:rPr>
        <w:t xml:space="preserve"> </w:t>
      </w:r>
      <w:r w:rsidRPr="004B22E6">
        <w:rPr>
          <w:rFonts w:ascii="Palatino Linotype" w:eastAsia="Calibri" w:hAnsi="Palatino Linotype" w:cs="Arial"/>
          <w:szCs w:val="22"/>
          <w:lang w:val="es-ES"/>
        </w:rPr>
        <w:t>(Sic); Y</w:t>
      </w:r>
    </w:p>
    <w:p w14:paraId="0531FD62" w14:textId="77777777" w:rsidR="00F35386" w:rsidRPr="004B22E6" w:rsidRDefault="00F35386" w:rsidP="00F35386">
      <w:pPr>
        <w:pStyle w:val="Prrafodelista"/>
        <w:spacing w:line="360" w:lineRule="auto"/>
        <w:jc w:val="both"/>
        <w:rPr>
          <w:rFonts w:ascii="Palatino Linotype" w:hAnsi="Palatino Linotype" w:cs="Arial"/>
          <w:sz w:val="22"/>
          <w:szCs w:val="22"/>
        </w:rPr>
      </w:pPr>
      <w:r w:rsidRPr="004B22E6">
        <w:rPr>
          <w:rFonts w:ascii="Palatino Linotype" w:hAnsi="Palatino Linotype"/>
          <w:b/>
        </w:rPr>
        <w:t>Razones o Motivos de inconformidad:</w:t>
      </w:r>
      <w:r w:rsidRPr="004B22E6">
        <w:rPr>
          <w:rStyle w:val="Ttulo2Car"/>
          <w:rFonts w:ascii="Palatino Linotype" w:hAnsi="Palatino Linotype"/>
          <w:b/>
          <w:lang w:val="es-ES"/>
        </w:rPr>
        <w:t xml:space="preserve"> </w:t>
      </w:r>
      <w:r w:rsidRPr="004B22E6">
        <w:rPr>
          <w:rFonts w:ascii="Palatino Linotype" w:hAnsi="Palatino Linotype"/>
          <w:i/>
          <w:szCs w:val="22"/>
        </w:rPr>
        <w:t>“</w:t>
      </w:r>
      <w:r w:rsidRPr="004B22E6">
        <w:rPr>
          <w:rFonts w:ascii="Palatino Linotype" w:hAnsi="Palatino Linotype"/>
          <w:i/>
          <w:sz w:val="22"/>
        </w:rPr>
        <w:t>No dan la información y no hay documento que valide la falta de existencia del material</w:t>
      </w:r>
      <w:r w:rsidRPr="004B22E6">
        <w:rPr>
          <w:rFonts w:ascii="Palatino Linotype" w:hAnsi="Palatino Linotype"/>
          <w:i/>
          <w:sz w:val="22"/>
          <w:szCs w:val="22"/>
        </w:rPr>
        <w:t xml:space="preserve">” </w:t>
      </w:r>
      <w:r w:rsidRPr="004B22E6">
        <w:rPr>
          <w:rFonts w:ascii="Palatino Linotype" w:hAnsi="Palatino Linotype" w:cs="Arial"/>
          <w:i/>
          <w:sz w:val="22"/>
          <w:szCs w:val="22"/>
        </w:rPr>
        <w:t>(Sic)</w:t>
      </w:r>
      <w:r w:rsidRPr="004B22E6">
        <w:rPr>
          <w:rFonts w:ascii="Palatino Linotype" w:hAnsi="Palatino Linotype" w:cs="Arial"/>
          <w:sz w:val="22"/>
          <w:szCs w:val="22"/>
        </w:rPr>
        <w:t xml:space="preserve"> </w:t>
      </w:r>
    </w:p>
    <w:p w14:paraId="69D25CB6" w14:textId="77777777" w:rsidR="00F35386" w:rsidRPr="004B22E6" w:rsidRDefault="00F35386" w:rsidP="00F35386">
      <w:pPr>
        <w:pStyle w:val="Prrafodelista"/>
        <w:spacing w:before="240" w:after="240" w:line="360" w:lineRule="auto"/>
        <w:jc w:val="both"/>
        <w:rPr>
          <w:rFonts w:ascii="Palatino Linotype" w:eastAsia="Calibri" w:hAnsi="Palatino Linotype" w:cs="Arial"/>
          <w:lang w:val="es-ES"/>
        </w:rPr>
      </w:pPr>
    </w:p>
    <w:p w14:paraId="463B903A" w14:textId="77777777" w:rsidR="00F35386" w:rsidRPr="004B22E6" w:rsidRDefault="00F35386" w:rsidP="0072022F">
      <w:pPr>
        <w:pStyle w:val="Prrafodelista"/>
        <w:numPr>
          <w:ilvl w:val="0"/>
          <w:numId w:val="2"/>
        </w:numPr>
        <w:spacing w:before="240" w:after="240" w:line="360" w:lineRule="auto"/>
        <w:jc w:val="both"/>
        <w:rPr>
          <w:rFonts w:ascii="Palatino Linotype" w:eastAsia="Calibri" w:hAnsi="Palatino Linotype" w:cs="Arial"/>
          <w:lang w:val="es-ES"/>
        </w:rPr>
      </w:pPr>
      <w:r w:rsidRPr="004B22E6">
        <w:rPr>
          <w:rFonts w:ascii="Palatino Linotype" w:hAnsi="Palatino Linotype" w:cs="Arial"/>
          <w:b/>
          <w:bCs/>
        </w:rPr>
        <w:t>02854/INFOEM/IP/RR/2018</w:t>
      </w:r>
    </w:p>
    <w:p w14:paraId="7618E04D" w14:textId="77777777" w:rsidR="00F35386" w:rsidRPr="004B22E6" w:rsidRDefault="00F35386" w:rsidP="00F35386">
      <w:pPr>
        <w:pStyle w:val="Prrafodelista"/>
        <w:spacing w:line="360" w:lineRule="auto"/>
        <w:jc w:val="both"/>
        <w:rPr>
          <w:rFonts w:ascii="Palatino Linotype" w:hAnsi="Palatino Linotype" w:cs="Arial"/>
          <w:szCs w:val="22"/>
        </w:rPr>
      </w:pPr>
      <w:r w:rsidRPr="004B22E6">
        <w:rPr>
          <w:rFonts w:ascii="Palatino Linotype" w:hAnsi="Palatino Linotype"/>
          <w:b/>
        </w:rPr>
        <w:t>Acto impugnado:</w:t>
      </w:r>
      <w:r w:rsidRPr="004B22E6">
        <w:rPr>
          <w:rStyle w:val="Ttulo2Car"/>
          <w:rFonts w:ascii="Palatino Linotype" w:hAnsi="Palatino Linotype"/>
          <w:b/>
          <w:i/>
          <w:color w:val="auto"/>
          <w:lang w:val="es-ES"/>
        </w:rPr>
        <w:t xml:space="preserve"> </w:t>
      </w:r>
      <w:r w:rsidRPr="004B22E6">
        <w:rPr>
          <w:rFonts w:ascii="Palatino Linotype" w:hAnsi="Palatino Linotype"/>
        </w:rPr>
        <w:t>“</w:t>
      </w:r>
      <w:r w:rsidRPr="004B22E6">
        <w:rPr>
          <w:rFonts w:ascii="Palatino Linotype" w:hAnsi="Palatino Linotype"/>
          <w:i/>
          <w:sz w:val="22"/>
        </w:rPr>
        <w:t>Niegan información</w:t>
      </w:r>
      <w:r w:rsidRPr="004B22E6">
        <w:rPr>
          <w:rFonts w:ascii="Palatino Linotype" w:hAnsi="Palatino Linotype"/>
        </w:rPr>
        <w:t>"</w:t>
      </w:r>
      <w:r w:rsidRPr="004B22E6">
        <w:rPr>
          <w:rFonts w:ascii="Palatino Linotype" w:eastAsia="Calibri" w:hAnsi="Palatino Linotype" w:cs="Arial"/>
          <w:sz w:val="20"/>
          <w:szCs w:val="22"/>
          <w:lang w:val="es-ES"/>
        </w:rPr>
        <w:t xml:space="preserve"> </w:t>
      </w:r>
      <w:r w:rsidRPr="004B22E6">
        <w:rPr>
          <w:rFonts w:ascii="Palatino Linotype" w:eastAsia="Calibri" w:hAnsi="Palatino Linotype" w:cs="Arial"/>
          <w:szCs w:val="22"/>
          <w:lang w:val="es-ES"/>
        </w:rPr>
        <w:t>(Sic); Y</w:t>
      </w:r>
    </w:p>
    <w:p w14:paraId="3361E502" w14:textId="77777777" w:rsidR="00F35386" w:rsidRPr="004B22E6" w:rsidRDefault="00F35386" w:rsidP="00F35386">
      <w:pPr>
        <w:pStyle w:val="Prrafodelista"/>
        <w:spacing w:line="360" w:lineRule="auto"/>
        <w:jc w:val="both"/>
        <w:rPr>
          <w:rFonts w:ascii="Palatino Linotype" w:hAnsi="Palatino Linotype" w:cs="Arial"/>
          <w:sz w:val="22"/>
          <w:szCs w:val="22"/>
        </w:rPr>
      </w:pPr>
      <w:r w:rsidRPr="004B22E6">
        <w:rPr>
          <w:rFonts w:ascii="Palatino Linotype" w:hAnsi="Palatino Linotype"/>
          <w:b/>
        </w:rPr>
        <w:t>Razones o Motivos de inconformidad:</w:t>
      </w:r>
      <w:r w:rsidRPr="004B22E6">
        <w:rPr>
          <w:rStyle w:val="Ttulo2Car"/>
          <w:rFonts w:ascii="Palatino Linotype" w:hAnsi="Palatino Linotype"/>
          <w:b/>
          <w:lang w:val="es-ES"/>
        </w:rPr>
        <w:t xml:space="preserve"> </w:t>
      </w:r>
      <w:r w:rsidRPr="004B22E6">
        <w:rPr>
          <w:rFonts w:ascii="Palatino Linotype" w:hAnsi="Palatino Linotype"/>
          <w:i/>
          <w:szCs w:val="22"/>
        </w:rPr>
        <w:t>“</w:t>
      </w:r>
      <w:r w:rsidRPr="004B22E6">
        <w:rPr>
          <w:rFonts w:ascii="Palatino Linotype" w:hAnsi="Palatino Linotype"/>
          <w:i/>
          <w:sz w:val="22"/>
        </w:rPr>
        <w:t xml:space="preserve">La Ciudadana dice no tener material, sin embargo no evidencia que ella no resguarda ese tipo de material, siendo falso que en una </w:t>
      </w:r>
      <w:proofErr w:type="spellStart"/>
      <w:r w:rsidRPr="004B22E6">
        <w:rPr>
          <w:rFonts w:ascii="Palatino Linotype" w:hAnsi="Palatino Linotype"/>
          <w:i/>
          <w:sz w:val="22"/>
        </w:rPr>
        <w:t>institucion</w:t>
      </w:r>
      <w:proofErr w:type="spellEnd"/>
      <w:r w:rsidRPr="004B22E6">
        <w:rPr>
          <w:rFonts w:ascii="Palatino Linotype" w:hAnsi="Palatino Linotype"/>
          <w:i/>
          <w:sz w:val="22"/>
        </w:rPr>
        <w:t xml:space="preserve"> educativa que participa en eventos regionales y nacionales no haya estos instrumentos</w:t>
      </w:r>
      <w:r w:rsidRPr="004B22E6">
        <w:rPr>
          <w:rFonts w:ascii="Palatino Linotype" w:hAnsi="Palatino Linotype"/>
          <w:i/>
          <w:sz w:val="22"/>
          <w:szCs w:val="22"/>
        </w:rPr>
        <w:t xml:space="preserve">” </w:t>
      </w:r>
      <w:r w:rsidRPr="004B22E6">
        <w:rPr>
          <w:rFonts w:ascii="Palatino Linotype" w:hAnsi="Palatino Linotype" w:cs="Arial"/>
          <w:i/>
          <w:sz w:val="22"/>
          <w:szCs w:val="22"/>
        </w:rPr>
        <w:t>(Sic)</w:t>
      </w:r>
      <w:r w:rsidRPr="004B22E6">
        <w:rPr>
          <w:rFonts w:ascii="Palatino Linotype" w:hAnsi="Palatino Linotype" w:cs="Arial"/>
          <w:sz w:val="22"/>
          <w:szCs w:val="22"/>
        </w:rPr>
        <w:t xml:space="preserve"> </w:t>
      </w:r>
    </w:p>
    <w:p w14:paraId="4D9B3B18" w14:textId="77777777" w:rsidR="00F35386" w:rsidRPr="004B22E6" w:rsidRDefault="00F35386" w:rsidP="0072022F">
      <w:pPr>
        <w:pStyle w:val="Prrafodelista"/>
        <w:numPr>
          <w:ilvl w:val="0"/>
          <w:numId w:val="2"/>
        </w:numPr>
        <w:spacing w:before="240" w:after="240" w:line="360" w:lineRule="auto"/>
        <w:jc w:val="both"/>
        <w:rPr>
          <w:rFonts w:ascii="Palatino Linotype" w:eastAsia="Calibri" w:hAnsi="Palatino Linotype" w:cs="Arial"/>
          <w:lang w:val="es-ES"/>
        </w:rPr>
      </w:pPr>
      <w:r w:rsidRPr="004B22E6">
        <w:rPr>
          <w:rFonts w:ascii="Palatino Linotype" w:hAnsi="Palatino Linotype" w:cs="Arial"/>
          <w:b/>
          <w:bCs/>
        </w:rPr>
        <w:t>02855/INFOEM/IP/RR/2018</w:t>
      </w:r>
    </w:p>
    <w:p w14:paraId="5736D87E" w14:textId="77777777" w:rsidR="00F35386" w:rsidRPr="004B22E6" w:rsidRDefault="00F35386" w:rsidP="00F35386">
      <w:pPr>
        <w:pStyle w:val="Prrafodelista"/>
        <w:spacing w:line="360" w:lineRule="auto"/>
        <w:jc w:val="both"/>
        <w:rPr>
          <w:rFonts w:ascii="Palatino Linotype" w:hAnsi="Palatino Linotype" w:cs="Arial"/>
          <w:szCs w:val="22"/>
        </w:rPr>
      </w:pPr>
      <w:r w:rsidRPr="004B22E6">
        <w:rPr>
          <w:rFonts w:ascii="Palatino Linotype" w:hAnsi="Palatino Linotype"/>
          <w:b/>
        </w:rPr>
        <w:t>Acto impugnado:</w:t>
      </w:r>
      <w:r w:rsidRPr="004B22E6">
        <w:rPr>
          <w:rStyle w:val="Ttulo2Car"/>
          <w:rFonts w:ascii="Palatino Linotype" w:hAnsi="Palatino Linotype"/>
          <w:b/>
          <w:i/>
          <w:color w:val="auto"/>
          <w:lang w:val="es-ES"/>
        </w:rPr>
        <w:t xml:space="preserve"> </w:t>
      </w:r>
      <w:r w:rsidRPr="004B22E6">
        <w:rPr>
          <w:rFonts w:ascii="Palatino Linotype" w:hAnsi="Palatino Linotype"/>
        </w:rPr>
        <w:t>“</w:t>
      </w:r>
      <w:r w:rsidRPr="004B22E6">
        <w:rPr>
          <w:rFonts w:ascii="Palatino Linotype" w:hAnsi="Palatino Linotype"/>
          <w:i/>
          <w:sz w:val="22"/>
        </w:rPr>
        <w:t>Niegan información</w:t>
      </w:r>
      <w:r w:rsidRPr="004B22E6">
        <w:rPr>
          <w:rFonts w:ascii="Palatino Linotype" w:hAnsi="Palatino Linotype"/>
        </w:rPr>
        <w:t>"</w:t>
      </w:r>
      <w:r w:rsidRPr="004B22E6">
        <w:rPr>
          <w:rFonts w:ascii="Palatino Linotype" w:eastAsia="Calibri" w:hAnsi="Palatino Linotype" w:cs="Arial"/>
          <w:sz w:val="20"/>
          <w:szCs w:val="22"/>
          <w:lang w:val="es-ES"/>
        </w:rPr>
        <w:t xml:space="preserve"> </w:t>
      </w:r>
      <w:r w:rsidRPr="004B22E6">
        <w:rPr>
          <w:rFonts w:ascii="Palatino Linotype" w:eastAsia="Calibri" w:hAnsi="Palatino Linotype" w:cs="Arial"/>
          <w:szCs w:val="22"/>
          <w:lang w:val="es-ES"/>
        </w:rPr>
        <w:t>(Sic); Y</w:t>
      </w:r>
    </w:p>
    <w:p w14:paraId="6E1C2C44" w14:textId="77777777" w:rsidR="00F35386" w:rsidRPr="004B22E6" w:rsidRDefault="00F35386" w:rsidP="00F35386">
      <w:pPr>
        <w:pStyle w:val="Prrafodelista"/>
        <w:spacing w:line="360" w:lineRule="auto"/>
        <w:jc w:val="both"/>
        <w:rPr>
          <w:rFonts w:ascii="Palatino Linotype" w:hAnsi="Palatino Linotype" w:cs="Arial"/>
          <w:sz w:val="22"/>
          <w:szCs w:val="22"/>
        </w:rPr>
      </w:pPr>
      <w:r w:rsidRPr="004B22E6">
        <w:rPr>
          <w:rFonts w:ascii="Palatino Linotype" w:hAnsi="Palatino Linotype"/>
          <w:b/>
        </w:rPr>
        <w:t>Razones o Motivos de inconformidad:</w:t>
      </w:r>
      <w:r w:rsidRPr="004B22E6">
        <w:rPr>
          <w:rStyle w:val="Ttulo2Car"/>
          <w:rFonts w:ascii="Palatino Linotype" w:hAnsi="Palatino Linotype"/>
          <w:b/>
          <w:lang w:val="es-ES"/>
        </w:rPr>
        <w:t xml:space="preserve"> </w:t>
      </w:r>
      <w:r w:rsidRPr="004B22E6">
        <w:rPr>
          <w:rFonts w:ascii="Palatino Linotype" w:hAnsi="Palatino Linotype"/>
          <w:i/>
          <w:szCs w:val="22"/>
        </w:rPr>
        <w:t>“</w:t>
      </w:r>
      <w:r w:rsidRPr="004B22E6">
        <w:rPr>
          <w:rFonts w:ascii="Palatino Linotype" w:hAnsi="Palatino Linotype"/>
          <w:i/>
          <w:sz w:val="22"/>
        </w:rPr>
        <w:t>No hay un indicio real de que una institución carezca de material deportivo, sabiendo que hay disciplinas que se practican en la universidad y representan externamente a la institución</w:t>
      </w:r>
      <w:r w:rsidRPr="004B22E6">
        <w:rPr>
          <w:rFonts w:ascii="Palatino Linotype" w:hAnsi="Palatino Linotype"/>
          <w:i/>
          <w:sz w:val="22"/>
          <w:szCs w:val="22"/>
        </w:rPr>
        <w:t xml:space="preserve">” </w:t>
      </w:r>
      <w:r w:rsidRPr="004B22E6">
        <w:rPr>
          <w:rFonts w:ascii="Palatino Linotype" w:hAnsi="Palatino Linotype" w:cs="Arial"/>
          <w:i/>
          <w:sz w:val="22"/>
          <w:szCs w:val="22"/>
        </w:rPr>
        <w:t>(Sic)</w:t>
      </w:r>
      <w:r w:rsidRPr="004B22E6">
        <w:rPr>
          <w:rFonts w:ascii="Palatino Linotype" w:hAnsi="Palatino Linotype" w:cs="Arial"/>
          <w:sz w:val="22"/>
          <w:szCs w:val="22"/>
        </w:rPr>
        <w:t xml:space="preserve"> </w:t>
      </w:r>
    </w:p>
    <w:p w14:paraId="49DB2C61" w14:textId="77777777" w:rsidR="000D7FBD" w:rsidRPr="004B22E6" w:rsidRDefault="000D7FBD" w:rsidP="00F35386">
      <w:pPr>
        <w:pStyle w:val="Prrafodelista"/>
        <w:spacing w:line="360" w:lineRule="auto"/>
        <w:jc w:val="both"/>
        <w:rPr>
          <w:rFonts w:ascii="Palatino Linotype" w:hAnsi="Palatino Linotype" w:cs="Arial"/>
          <w:sz w:val="22"/>
          <w:szCs w:val="22"/>
        </w:rPr>
      </w:pPr>
    </w:p>
    <w:p w14:paraId="784272DB" w14:textId="77777777" w:rsidR="00F35386" w:rsidRPr="004B22E6" w:rsidRDefault="00F35386" w:rsidP="0072022F">
      <w:pPr>
        <w:pStyle w:val="Prrafodelista"/>
        <w:numPr>
          <w:ilvl w:val="0"/>
          <w:numId w:val="2"/>
        </w:numPr>
        <w:spacing w:before="240" w:after="240" w:line="360" w:lineRule="auto"/>
        <w:jc w:val="both"/>
        <w:rPr>
          <w:rFonts w:ascii="Palatino Linotype" w:eastAsia="Calibri" w:hAnsi="Palatino Linotype" w:cs="Arial"/>
          <w:lang w:val="es-ES"/>
        </w:rPr>
      </w:pPr>
      <w:r w:rsidRPr="004B22E6">
        <w:rPr>
          <w:rFonts w:ascii="Palatino Linotype" w:hAnsi="Palatino Linotype" w:cs="Arial"/>
          <w:b/>
          <w:bCs/>
        </w:rPr>
        <w:t>02856/INFOEM/IP/RR/2018</w:t>
      </w:r>
    </w:p>
    <w:p w14:paraId="283D31CC" w14:textId="77777777" w:rsidR="00F35386" w:rsidRPr="004B22E6" w:rsidRDefault="00F35386" w:rsidP="00F35386">
      <w:pPr>
        <w:pStyle w:val="Prrafodelista"/>
        <w:spacing w:line="360" w:lineRule="auto"/>
        <w:jc w:val="both"/>
        <w:rPr>
          <w:rFonts w:ascii="Palatino Linotype" w:hAnsi="Palatino Linotype" w:cs="Arial"/>
          <w:szCs w:val="22"/>
        </w:rPr>
      </w:pPr>
      <w:r w:rsidRPr="004B22E6">
        <w:rPr>
          <w:rFonts w:ascii="Palatino Linotype" w:hAnsi="Palatino Linotype"/>
          <w:b/>
        </w:rPr>
        <w:t>Acto impugnado:</w:t>
      </w:r>
      <w:r w:rsidRPr="004B22E6">
        <w:rPr>
          <w:rStyle w:val="Ttulo2Car"/>
          <w:rFonts w:ascii="Palatino Linotype" w:hAnsi="Palatino Linotype"/>
          <w:b/>
          <w:i/>
          <w:color w:val="auto"/>
          <w:lang w:val="es-ES"/>
        </w:rPr>
        <w:t xml:space="preserve"> </w:t>
      </w:r>
      <w:r w:rsidRPr="004B22E6">
        <w:rPr>
          <w:rFonts w:ascii="Palatino Linotype" w:hAnsi="Palatino Linotype"/>
        </w:rPr>
        <w:t>“</w:t>
      </w:r>
      <w:r w:rsidRPr="004B22E6">
        <w:rPr>
          <w:rFonts w:ascii="Palatino Linotype" w:hAnsi="Palatino Linotype"/>
          <w:i/>
          <w:sz w:val="22"/>
        </w:rPr>
        <w:t>Omiten dar la información</w:t>
      </w:r>
      <w:r w:rsidRPr="004B22E6">
        <w:rPr>
          <w:rFonts w:ascii="Palatino Linotype" w:hAnsi="Palatino Linotype"/>
        </w:rPr>
        <w:t>"</w:t>
      </w:r>
      <w:r w:rsidRPr="004B22E6">
        <w:rPr>
          <w:rFonts w:ascii="Palatino Linotype" w:eastAsia="Calibri" w:hAnsi="Palatino Linotype" w:cs="Arial"/>
          <w:sz w:val="20"/>
          <w:szCs w:val="22"/>
          <w:lang w:val="es-ES"/>
        </w:rPr>
        <w:t xml:space="preserve"> </w:t>
      </w:r>
      <w:r w:rsidRPr="004B22E6">
        <w:rPr>
          <w:rFonts w:ascii="Palatino Linotype" w:eastAsia="Calibri" w:hAnsi="Palatino Linotype" w:cs="Arial"/>
          <w:szCs w:val="22"/>
          <w:lang w:val="es-ES"/>
        </w:rPr>
        <w:t>(Sic); Y</w:t>
      </w:r>
    </w:p>
    <w:p w14:paraId="4EAC2ADC" w14:textId="77777777" w:rsidR="00F35386" w:rsidRPr="004B22E6" w:rsidRDefault="00F35386" w:rsidP="00F35386">
      <w:pPr>
        <w:pStyle w:val="Prrafodelista"/>
        <w:spacing w:line="360" w:lineRule="auto"/>
        <w:jc w:val="both"/>
        <w:rPr>
          <w:rFonts w:ascii="Palatino Linotype" w:hAnsi="Palatino Linotype" w:cs="Arial"/>
          <w:sz w:val="22"/>
          <w:szCs w:val="22"/>
        </w:rPr>
      </w:pPr>
      <w:r w:rsidRPr="004B22E6">
        <w:rPr>
          <w:rFonts w:ascii="Palatino Linotype" w:hAnsi="Palatino Linotype"/>
          <w:b/>
        </w:rPr>
        <w:t>Razones o Motivos de inconformidad:</w:t>
      </w:r>
      <w:r w:rsidRPr="004B22E6">
        <w:rPr>
          <w:rStyle w:val="Ttulo2Car"/>
          <w:rFonts w:ascii="Palatino Linotype" w:hAnsi="Palatino Linotype"/>
          <w:b/>
          <w:lang w:val="es-ES"/>
        </w:rPr>
        <w:t xml:space="preserve"> </w:t>
      </w:r>
      <w:r w:rsidRPr="004B22E6">
        <w:rPr>
          <w:rFonts w:ascii="Palatino Linotype" w:hAnsi="Palatino Linotype"/>
          <w:i/>
          <w:szCs w:val="22"/>
        </w:rPr>
        <w:t>“</w:t>
      </w:r>
      <w:r w:rsidRPr="004B22E6">
        <w:rPr>
          <w:rFonts w:ascii="Palatino Linotype" w:hAnsi="Palatino Linotype"/>
          <w:i/>
          <w:sz w:val="22"/>
        </w:rPr>
        <w:t>Sin argumentos que definitivamente prueben que no hay material a resguardo por esa área</w:t>
      </w:r>
      <w:r w:rsidRPr="004B22E6">
        <w:rPr>
          <w:rFonts w:ascii="Palatino Linotype" w:hAnsi="Palatino Linotype"/>
          <w:i/>
          <w:sz w:val="22"/>
          <w:szCs w:val="22"/>
        </w:rPr>
        <w:t xml:space="preserve">” </w:t>
      </w:r>
      <w:r w:rsidRPr="004B22E6">
        <w:rPr>
          <w:rFonts w:ascii="Palatino Linotype" w:hAnsi="Palatino Linotype" w:cs="Arial"/>
          <w:i/>
          <w:sz w:val="22"/>
          <w:szCs w:val="22"/>
        </w:rPr>
        <w:t>(Sic)</w:t>
      </w:r>
      <w:r w:rsidRPr="004B22E6">
        <w:rPr>
          <w:rFonts w:ascii="Palatino Linotype" w:hAnsi="Palatino Linotype" w:cs="Arial"/>
          <w:sz w:val="22"/>
          <w:szCs w:val="22"/>
        </w:rPr>
        <w:t xml:space="preserve"> </w:t>
      </w:r>
    </w:p>
    <w:p w14:paraId="3DF52C43" w14:textId="77777777" w:rsidR="000D7FBD" w:rsidRPr="004B22E6" w:rsidRDefault="000D7FBD" w:rsidP="00F35386">
      <w:pPr>
        <w:pStyle w:val="Prrafodelista"/>
        <w:spacing w:line="360" w:lineRule="auto"/>
        <w:jc w:val="both"/>
        <w:rPr>
          <w:rFonts w:ascii="Palatino Linotype" w:hAnsi="Palatino Linotype" w:cs="Arial"/>
          <w:sz w:val="22"/>
          <w:szCs w:val="22"/>
        </w:rPr>
      </w:pPr>
    </w:p>
    <w:p w14:paraId="01AFE73A" w14:textId="77777777" w:rsidR="00F35386" w:rsidRPr="004B22E6" w:rsidRDefault="00F35386" w:rsidP="0072022F">
      <w:pPr>
        <w:pStyle w:val="Prrafodelista"/>
        <w:numPr>
          <w:ilvl w:val="0"/>
          <w:numId w:val="2"/>
        </w:numPr>
        <w:spacing w:before="240" w:after="240" w:line="360" w:lineRule="auto"/>
        <w:jc w:val="both"/>
        <w:rPr>
          <w:rFonts w:ascii="Palatino Linotype" w:eastAsia="Calibri" w:hAnsi="Palatino Linotype" w:cs="Arial"/>
          <w:lang w:val="es-ES"/>
        </w:rPr>
      </w:pPr>
      <w:r w:rsidRPr="004B22E6">
        <w:rPr>
          <w:rFonts w:ascii="Palatino Linotype" w:hAnsi="Palatino Linotype" w:cs="Arial"/>
          <w:b/>
          <w:bCs/>
        </w:rPr>
        <w:t>02860/INFOEM/IP/RR/2018</w:t>
      </w:r>
    </w:p>
    <w:p w14:paraId="54464A3A" w14:textId="77777777" w:rsidR="00F35386" w:rsidRPr="004B22E6" w:rsidRDefault="00F35386" w:rsidP="00F35386">
      <w:pPr>
        <w:pStyle w:val="Prrafodelista"/>
        <w:spacing w:line="360" w:lineRule="auto"/>
        <w:jc w:val="both"/>
        <w:rPr>
          <w:rFonts w:ascii="Palatino Linotype" w:hAnsi="Palatino Linotype" w:cs="Arial"/>
          <w:szCs w:val="22"/>
        </w:rPr>
      </w:pPr>
      <w:r w:rsidRPr="004B22E6">
        <w:rPr>
          <w:rFonts w:ascii="Palatino Linotype" w:hAnsi="Palatino Linotype"/>
          <w:b/>
        </w:rPr>
        <w:t>Acto impugnado:</w:t>
      </w:r>
      <w:r w:rsidRPr="004B22E6">
        <w:rPr>
          <w:rStyle w:val="Ttulo2Car"/>
          <w:rFonts w:ascii="Palatino Linotype" w:hAnsi="Palatino Linotype"/>
          <w:b/>
          <w:i/>
          <w:color w:val="auto"/>
          <w:lang w:val="es-ES"/>
        </w:rPr>
        <w:t xml:space="preserve"> </w:t>
      </w:r>
      <w:r w:rsidRPr="004B22E6">
        <w:rPr>
          <w:rFonts w:ascii="Palatino Linotype" w:hAnsi="Palatino Linotype"/>
        </w:rPr>
        <w:t>“</w:t>
      </w:r>
      <w:r w:rsidRPr="004B22E6">
        <w:rPr>
          <w:rFonts w:ascii="Palatino Linotype" w:hAnsi="Palatino Linotype"/>
          <w:i/>
          <w:sz w:val="22"/>
        </w:rPr>
        <w:t>Niegan información</w:t>
      </w:r>
      <w:r w:rsidRPr="004B22E6">
        <w:rPr>
          <w:rFonts w:ascii="Palatino Linotype" w:hAnsi="Palatino Linotype"/>
        </w:rPr>
        <w:t>"</w:t>
      </w:r>
      <w:r w:rsidRPr="004B22E6">
        <w:rPr>
          <w:rFonts w:ascii="Palatino Linotype" w:eastAsia="Calibri" w:hAnsi="Palatino Linotype" w:cs="Arial"/>
          <w:sz w:val="20"/>
          <w:szCs w:val="22"/>
          <w:lang w:val="es-ES"/>
        </w:rPr>
        <w:t xml:space="preserve"> </w:t>
      </w:r>
      <w:r w:rsidRPr="004B22E6">
        <w:rPr>
          <w:rFonts w:ascii="Palatino Linotype" w:eastAsia="Calibri" w:hAnsi="Palatino Linotype" w:cs="Arial"/>
          <w:szCs w:val="22"/>
          <w:lang w:val="es-ES"/>
        </w:rPr>
        <w:t>(Sic); Y</w:t>
      </w:r>
    </w:p>
    <w:p w14:paraId="279A68B8" w14:textId="77777777" w:rsidR="00F35386" w:rsidRPr="004B22E6" w:rsidRDefault="00F35386" w:rsidP="000D7FBD">
      <w:pPr>
        <w:pStyle w:val="Prrafodelista"/>
        <w:spacing w:line="360" w:lineRule="auto"/>
        <w:jc w:val="both"/>
        <w:rPr>
          <w:rFonts w:ascii="Palatino Linotype" w:hAnsi="Palatino Linotype" w:cs="Arial"/>
          <w:sz w:val="22"/>
          <w:szCs w:val="22"/>
        </w:rPr>
      </w:pPr>
      <w:r w:rsidRPr="004B22E6">
        <w:rPr>
          <w:rFonts w:ascii="Palatino Linotype" w:hAnsi="Palatino Linotype"/>
          <w:b/>
        </w:rPr>
        <w:t>Razones o Motivos de inconformidad:</w:t>
      </w:r>
      <w:r w:rsidRPr="004B22E6">
        <w:rPr>
          <w:rStyle w:val="Ttulo2Car"/>
          <w:rFonts w:ascii="Palatino Linotype" w:hAnsi="Palatino Linotype"/>
          <w:b/>
          <w:lang w:val="es-ES"/>
        </w:rPr>
        <w:t xml:space="preserve"> </w:t>
      </w:r>
      <w:r w:rsidRPr="004B22E6">
        <w:rPr>
          <w:rFonts w:ascii="Palatino Linotype" w:hAnsi="Palatino Linotype"/>
          <w:i/>
          <w:szCs w:val="22"/>
        </w:rPr>
        <w:t>“</w:t>
      </w:r>
      <w:r w:rsidRPr="004B22E6">
        <w:rPr>
          <w:rFonts w:ascii="Palatino Linotype" w:hAnsi="Palatino Linotype"/>
          <w:i/>
          <w:sz w:val="22"/>
        </w:rPr>
        <w:t>Niegan la información, no hay evidencia de inexistencia de la información y es ilógico que una institución de prestigio no tenga estos materiales</w:t>
      </w:r>
      <w:r w:rsidRPr="004B22E6">
        <w:rPr>
          <w:rFonts w:ascii="Palatino Linotype" w:hAnsi="Palatino Linotype"/>
          <w:i/>
          <w:sz w:val="22"/>
          <w:szCs w:val="22"/>
        </w:rPr>
        <w:t xml:space="preserve">” </w:t>
      </w:r>
      <w:r w:rsidRPr="004B22E6">
        <w:rPr>
          <w:rFonts w:ascii="Palatino Linotype" w:hAnsi="Palatino Linotype" w:cs="Arial"/>
          <w:i/>
          <w:sz w:val="22"/>
          <w:szCs w:val="22"/>
        </w:rPr>
        <w:t>(Sic)</w:t>
      </w:r>
      <w:r w:rsidR="000D7FBD" w:rsidRPr="004B22E6">
        <w:rPr>
          <w:rFonts w:ascii="Palatino Linotype" w:hAnsi="Palatino Linotype" w:cs="Arial"/>
          <w:sz w:val="22"/>
          <w:szCs w:val="22"/>
        </w:rPr>
        <w:t xml:space="preserve"> </w:t>
      </w:r>
    </w:p>
    <w:p w14:paraId="69B0168F" w14:textId="77777777" w:rsidR="000D7FBD" w:rsidRPr="004B22E6" w:rsidRDefault="000D7FBD" w:rsidP="000D7FBD">
      <w:pPr>
        <w:pStyle w:val="Prrafodelista"/>
        <w:spacing w:line="360" w:lineRule="auto"/>
        <w:jc w:val="both"/>
        <w:rPr>
          <w:rFonts w:ascii="Palatino Linotype" w:hAnsi="Palatino Linotype" w:cs="Arial"/>
          <w:sz w:val="22"/>
          <w:szCs w:val="22"/>
        </w:rPr>
      </w:pPr>
    </w:p>
    <w:p w14:paraId="235E633D" w14:textId="77777777" w:rsidR="00F35386" w:rsidRPr="004B22E6" w:rsidRDefault="00F35386" w:rsidP="0072022F">
      <w:pPr>
        <w:pStyle w:val="Prrafodelista"/>
        <w:numPr>
          <w:ilvl w:val="0"/>
          <w:numId w:val="2"/>
        </w:numPr>
        <w:spacing w:before="240" w:after="240" w:line="360" w:lineRule="auto"/>
        <w:jc w:val="both"/>
        <w:rPr>
          <w:rFonts w:ascii="Palatino Linotype" w:eastAsia="Calibri" w:hAnsi="Palatino Linotype" w:cs="Arial"/>
          <w:lang w:val="es-ES"/>
        </w:rPr>
      </w:pPr>
      <w:r w:rsidRPr="004B22E6">
        <w:rPr>
          <w:rFonts w:ascii="Palatino Linotype" w:hAnsi="Palatino Linotype" w:cs="Arial"/>
          <w:b/>
          <w:bCs/>
        </w:rPr>
        <w:t>02861/INFOEM/IP/RR/2018</w:t>
      </w:r>
    </w:p>
    <w:p w14:paraId="7711D53A" w14:textId="77777777" w:rsidR="00F35386" w:rsidRPr="004B22E6" w:rsidRDefault="00F35386" w:rsidP="00F35386">
      <w:pPr>
        <w:pStyle w:val="Prrafodelista"/>
        <w:spacing w:line="360" w:lineRule="auto"/>
        <w:jc w:val="both"/>
        <w:rPr>
          <w:rFonts w:ascii="Palatino Linotype" w:hAnsi="Palatino Linotype" w:cs="Arial"/>
          <w:szCs w:val="22"/>
        </w:rPr>
      </w:pPr>
      <w:r w:rsidRPr="004B22E6">
        <w:rPr>
          <w:rFonts w:ascii="Palatino Linotype" w:hAnsi="Palatino Linotype"/>
          <w:b/>
        </w:rPr>
        <w:t>Acto impugnado:</w:t>
      </w:r>
      <w:r w:rsidRPr="004B22E6">
        <w:rPr>
          <w:rStyle w:val="Ttulo2Car"/>
          <w:rFonts w:ascii="Palatino Linotype" w:hAnsi="Palatino Linotype"/>
          <w:b/>
          <w:i/>
          <w:color w:val="auto"/>
          <w:lang w:val="es-ES"/>
        </w:rPr>
        <w:t xml:space="preserve"> </w:t>
      </w:r>
      <w:r w:rsidRPr="004B22E6">
        <w:rPr>
          <w:rFonts w:ascii="Palatino Linotype" w:hAnsi="Palatino Linotype"/>
        </w:rPr>
        <w:t>“</w:t>
      </w:r>
      <w:r w:rsidRPr="004B22E6">
        <w:rPr>
          <w:rFonts w:ascii="Palatino Linotype" w:hAnsi="Palatino Linotype"/>
          <w:i/>
          <w:sz w:val="22"/>
        </w:rPr>
        <w:t>No dan la información</w:t>
      </w:r>
      <w:r w:rsidRPr="004B22E6">
        <w:rPr>
          <w:rFonts w:ascii="Palatino Linotype" w:hAnsi="Palatino Linotype"/>
        </w:rPr>
        <w:t>"</w:t>
      </w:r>
      <w:r w:rsidRPr="004B22E6">
        <w:rPr>
          <w:rFonts w:ascii="Palatino Linotype" w:eastAsia="Calibri" w:hAnsi="Palatino Linotype" w:cs="Arial"/>
          <w:sz w:val="20"/>
          <w:szCs w:val="22"/>
          <w:lang w:val="es-ES"/>
        </w:rPr>
        <w:t xml:space="preserve"> </w:t>
      </w:r>
      <w:r w:rsidRPr="004B22E6">
        <w:rPr>
          <w:rFonts w:ascii="Palatino Linotype" w:eastAsia="Calibri" w:hAnsi="Palatino Linotype" w:cs="Arial"/>
          <w:szCs w:val="22"/>
          <w:lang w:val="es-ES"/>
        </w:rPr>
        <w:t>(Sic); Y</w:t>
      </w:r>
    </w:p>
    <w:p w14:paraId="022E0983" w14:textId="77777777" w:rsidR="00F35386" w:rsidRPr="004B22E6" w:rsidRDefault="00F35386" w:rsidP="00F35386">
      <w:pPr>
        <w:pStyle w:val="Prrafodelista"/>
        <w:spacing w:line="360" w:lineRule="auto"/>
        <w:jc w:val="both"/>
        <w:rPr>
          <w:rFonts w:ascii="Palatino Linotype" w:hAnsi="Palatino Linotype" w:cs="Arial"/>
          <w:sz w:val="22"/>
          <w:szCs w:val="22"/>
        </w:rPr>
      </w:pPr>
      <w:r w:rsidRPr="004B22E6">
        <w:rPr>
          <w:rFonts w:ascii="Palatino Linotype" w:hAnsi="Palatino Linotype"/>
          <w:b/>
        </w:rPr>
        <w:t>Razones o Motivos de inconformidad:</w:t>
      </w:r>
      <w:r w:rsidRPr="004B22E6">
        <w:rPr>
          <w:rStyle w:val="Ttulo2Car"/>
          <w:rFonts w:ascii="Palatino Linotype" w:hAnsi="Palatino Linotype"/>
          <w:b/>
          <w:lang w:val="es-ES"/>
        </w:rPr>
        <w:t xml:space="preserve"> </w:t>
      </w:r>
      <w:r w:rsidRPr="004B22E6">
        <w:rPr>
          <w:rFonts w:ascii="Palatino Linotype" w:hAnsi="Palatino Linotype"/>
          <w:i/>
          <w:szCs w:val="22"/>
        </w:rPr>
        <w:t>“</w:t>
      </w:r>
      <w:r w:rsidRPr="004B22E6">
        <w:rPr>
          <w:rFonts w:ascii="Palatino Linotype" w:hAnsi="Palatino Linotype"/>
          <w:i/>
          <w:sz w:val="22"/>
        </w:rPr>
        <w:t>Niegan la información, no hay evidencia de inexistencia de la información y es ilógico que una institución de prestigio no tenga estos materiales</w:t>
      </w:r>
      <w:r w:rsidRPr="004B22E6">
        <w:rPr>
          <w:rFonts w:ascii="Palatino Linotype" w:hAnsi="Palatino Linotype"/>
          <w:i/>
          <w:sz w:val="22"/>
          <w:szCs w:val="22"/>
        </w:rPr>
        <w:t xml:space="preserve">” </w:t>
      </w:r>
      <w:r w:rsidRPr="004B22E6">
        <w:rPr>
          <w:rFonts w:ascii="Palatino Linotype" w:hAnsi="Palatino Linotype" w:cs="Arial"/>
          <w:i/>
          <w:sz w:val="22"/>
          <w:szCs w:val="22"/>
        </w:rPr>
        <w:t>(Sic)</w:t>
      </w:r>
      <w:r w:rsidRPr="004B22E6">
        <w:rPr>
          <w:rFonts w:ascii="Palatino Linotype" w:hAnsi="Palatino Linotype" w:cs="Arial"/>
          <w:sz w:val="22"/>
          <w:szCs w:val="22"/>
        </w:rPr>
        <w:t xml:space="preserve"> </w:t>
      </w:r>
    </w:p>
    <w:p w14:paraId="3B2F8862" w14:textId="77777777" w:rsidR="000D7FBD" w:rsidRPr="004B22E6" w:rsidRDefault="000D7FBD" w:rsidP="00F35386">
      <w:pPr>
        <w:pStyle w:val="Prrafodelista"/>
        <w:spacing w:line="360" w:lineRule="auto"/>
        <w:jc w:val="both"/>
        <w:rPr>
          <w:rFonts w:ascii="Palatino Linotype" w:hAnsi="Palatino Linotype" w:cs="Arial"/>
          <w:sz w:val="22"/>
          <w:szCs w:val="22"/>
        </w:rPr>
      </w:pPr>
    </w:p>
    <w:p w14:paraId="298FEE5F" w14:textId="77777777" w:rsidR="00F35386" w:rsidRPr="004B22E6" w:rsidRDefault="00F35386" w:rsidP="0072022F">
      <w:pPr>
        <w:pStyle w:val="Prrafodelista"/>
        <w:numPr>
          <w:ilvl w:val="0"/>
          <w:numId w:val="2"/>
        </w:numPr>
        <w:spacing w:before="240" w:after="240" w:line="360" w:lineRule="auto"/>
        <w:jc w:val="both"/>
        <w:rPr>
          <w:rFonts w:ascii="Palatino Linotype" w:eastAsia="Calibri" w:hAnsi="Palatino Linotype" w:cs="Arial"/>
          <w:lang w:val="es-ES"/>
        </w:rPr>
      </w:pPr>
      <w:r w:rsidRPr="004B22E6">
        <w:rPr>
          <w:rFonts w:ascii="Palatino Linotype" w:hAnsi="Palatino Linotype" w:cs="Arial"/>
          <w:b/>
          <w:bCs/>
        </w:rPr>
        <w:t>02862/INFOEM/IP/RR/2018</w:t>
      </w:r>
    </w:p>
    <w:p w14:paraId="11B88A08" w14:textId="77777777" w:rsidR="00F35386" w:rsidRPr="004B22E6" w:rsidRDefault="00F35386" w:rsidP="00F35386">
      <w:pPr>
        <w:pStyle w:val="Prrafodelista"/>
        <w:spacing w:line="360" w:lineRule="auto"/>
        <w:jc w:val="both"/>
        <w:rPr>
          <w:rFonts w:ascii="Palatino Linotype" w:hAnsi="Palatino Linotype" w:cs="Arial"/>
          <w:szCs w:val="22"/>
        </w:rPr>
      </w:pPr>
      <w:r w:rsidRPr="004B22E6">
        <w:rPr>
          <w:rFonts w:ascii="Palatino Linotype" w:hAnsi="Palatino Linotype"/>
          <w:b/>
        </w:rPr>
        <w:t>Acto impugnado:</w:t>
      </w:r>
      <w:r w:rsidRPr="004B22E6">
        <w:rPr>
          <w:rStyle w:val="Ttulo2Car"/>
          <w:rFonts w:ascii="Palatino Linotype" w:hAnsi="Palatino Linotype"/>
          <w:b/>
          <w:i/>
          <w:color w:val="auto"/>
          <w:lang w:val="es-ES"/>
        </w:rPr>
        <w:t xml:space="preserve"> </w:t>
      </w:r>
      <w:r w:rsidRPr="004B22E6">
        <w:rPr>
          <w:rFonts w:ascii="Palatino Linotype" w:hAnsi="Palatino Linotype"/>
        </w:rPr>
        <w:t>“</w:t>
      </w:r>
      <w:r w:rsidRPr="004B22E6">
        <w:rPr>
          <w:rFonts w:ascii="Palatino Linotype" w:hAnsi="Palatino Linotype"/>
          <w:i/>
          <w:sz w:val="22"/>
        </w:rPr>
        <w:t>No es lo solicitado</w:t>
      </w:r>
      <w:r w:rsidRPr="004B22E6">
        <w:rPr>
          <w:rFonts w:ascii="Palatino Linotype" w:hAnsi="Palatino Linotype"/>
        </w:rPr>
        <w:t>"</w:t>
      </w:r>
      <w:r w:rsidRPr="004B22E6">
        <w:rPr>
          <w:rFonts w:ascii="Palatino Linotype" w:eastAsia="Calibri" w:hAnsi="Palatino Linotype" w:cs="Arial"/>
          <w:sz w:val="20"/>
          <w:szCs w:val="22"/>
          <w:lang w:val="es-ES"/>
        </w:rPr>
        <w:t xml:space="preserve"> </w:t>
      </w:r>
      <w:r w:rsidRPr="004B22E6">
        <w:rPr>
          <w:rFonts w:ascii="Palatino Linotype" w:eastAsia="Calibri" w:hAnsi="Palatino Linotype" w:cs="Arial"/>
          <w:szCs w:val="22"/>
          <w:lang w:val="es-ES"/>
        </w:rPr>
        <w:t>(Sic); Y</w:t>
      </w:r>
    </w:p>
    <w:p w14:paraId="6F940E60" w14:textId="77777777" w:rsidR="00F35386" w:rsidRPr="004B22E6" w:rsidRDefault="00F35386" w:rsidP="00F35386">
      <w:pPr>
        <w:pStyle w:val="Prrafodelista"/>
        <w:spacing w:line="360" w:lineRule="auto"/>
        <w:jc w:val="both"/>
        <w:rPr>
          <w:rFonts w:ascii="Palatino Linotype" w:hAnsi="Palatino Linotype" w:cs="Arial"/>
          <w:sz w:val="22"/>
          <w:szCs w:val="22"/>
        </w:rPr>
      </w:pPr>
      <w:r w:rsidRPr="004B22E6">
        <w:rPr>
          <w:rFonts w:ascii="Palatino Linotype" w:hAnsi="Palatino Linotype"/>
          <w:b/>
        </w:rPr>
        <w:t>Razones o Motivos de inconformidad:</w:t>
      </w:r>
      <w:r w:rsidRPr="004B22E6">
        <w:rPr>
          <w:rStyle w:val="Ttulo2Car"/>
          <w:rFonts w:ascii="Palatino Linotype" w:hAnsi="Palatino Linotype"/>
          <w:b/>
          <w:lang w:val="es-ES"/>
        </w:rPr>
        <w:t xml:space="preserve"> </w:t>
      </w:r>
      <w:r w:rsidRPr="004B22E6">
        <w:rPr>
          <w:rFonts w:ascii="Palatino Linotype" w:hAnsi="Palatino Linotype"/>
          <w:i/>
          <w:szCs w:val="22"/>
        </w:rPr>
        <w:t>“</w:t>
      </w:r>
      <w:r w:rsidRPr="004B22E6">
        <w:rPr>
          <w:rFonts w:ascii="Palatino Linotype" w:hAnsi="Palatino Linotype"/>
          <w:i/>
          <w:sz w:val="22"/>
        </w:rPr>
        <w:t>Niegan la información, no hay evidencia de inexistencia de la información y es ilógico que una institución de prestigio no tenga estos materiales</w:t>
      </w:r>
      <w:r w:rsidRPr="004B22E6">
        <w:rPr>
          <w:rFonts w:ascii="Palatino Linotype" w:hAnsi="Palatino Linotype"/>
          <w:i/>
          <w:sz w:val="22"/>
          <w:szCs w:val="22"/>
        </w:rPr>
        <w:t xml:space="preserve">” </w:t>
      </w:r>
      <w:r w:rsidRPr="004B22E6">
        <w:rPr>
          <w:rFonts w:ascii="Palatino Linotype" w:hAnsi="Palatino Linotype" w:cs="Arial"/>
          <w:i/>
          <w:sz w:val="22"/>
          <w:szCs w:val="22"/>
        </w:rPr>
        <w:t>(Sic)</w:t>
      </w:r>
      <w:r w:rsidRPr="004B22E6">
        <w:rPr>
          <w:rFonts w:ascii="Palatino Linotype" w:hAnsi="Palatino Linotype" w:cs="Arial"/>
          <w:sz w:val="22"/>
          <w:szCs w:val="22"/>
        </w:rPr>
        <w:t xml:space="preserve"> </w:t>
      </w:r>
    </w:p>
    <w:p w14:paraId="1DF85EEE" w14:textId="77777777" w:rsidR="000D7FBD" w:rsidRPr="004B22E6" w:rsidRDefault="000D7FBD" w:rsidP="00F35386">
      <w:pPr>
        <w:pStyle w:val="Prrafodelista"/>
        <w:spacing w:line="360" w:lineRule="auto"/>
        <w:jc w:val="both"/>
        <w:rPr>
          <w:rFonts w:ascii="Palatino Linotype" w:hAnsi="Palatino Linotype" w:cs="Arial"/>
          <w:sz w:val="22"/>
          <w:szCs w:val="22"/>
        </w:rPr>
      </w:pPr>
    </w:p>
    <w:p w14:paraId="5C5E9338" w14:textId="77777777" w:rsidR="00F35386" w:rsidRPr="004B22E6" w:rsidRDefault="00F35386" w:rsidP="0072022F">
      <w:pPr>
        <w:pStyle w:val="Prrafodelista"/>
        <w:numPr>
          <w:ilvl w:val="0"/>
          <w:numId w:val="2"/>
        </w:numPr>
        <w:spacing w:before="240" w:after="240" w:line="360" w:lineRule="auto"/>
        <w:jc w:val="both"/>
        <w:rPr>
          <w:rFonts w:ascii="Palatino Linotype" w:eastAsia="Calibri" w:hAnsi="Palatino Linotype" w:cs="Arial"/>
          <w:lang w:val="es-ES"/>
        </w:rPr>
      </w:pPr>
      <w:r w:rsidRPr="004B22E6">
        <w:rPr>
          <w:rFonts w:ascii="Palatino Linotype" w:hAnsi="Palatino Linotype" w:cs="Arial"/>
          <w:b/>
          <w:bCs/>
        </w:rPr>
        <w:t>02863/INFOEM/IP/RR/2018</w:t>
      </w:r>
    </w:p>
    <w:p w14:paraId="3342C57A" w14:textId="77777777" w:rsidR="00F35386" w:rsidRPr="004B22E6" w:rsidRDefault="00F35386" w:rsidP="00F35386">
      <w:pPr>
        <w:pStyle w:val="Prrafodelista"/>
        <w:spacing w:line="360" w:lineRule="auto"/>
        <w:jc w:val="both"/>
        <w:rPr>
          <w:rFonts w:ascii="Palatino Linotype" w:hAnsi="Palatino Linotype" w:cs="Arial"/>
          <w:szCs w:val="22"/>
        </w:rPr>
      </w:pPr>
      <w:r w:rsidRPr="004B22E6">
        <w:rPr>
          <w:rFonts w:ascii="Palatino Linotype" w:hAnsi="Palatino Linotype"/>
          <w:b/>
        </w:rPr>
        <w:lastRenderedPageBreak/>
        <w:t>Acto impugnado:</w:t>
      </w:r>
      <w:r w:rsidRPr="004B22E6">
        <w:rPr>
          <w:rStyle w:val="Ttulo2Car"/>
          <w:rFonts w:ascii="Palatino Linotype" w:hAnsi="Palatino Linotype"/>
          <w:b/>
          <w:i/>
          <w:color w:val="auto"/>
          <w:lang w:val="es-ES"/>
        </w:rPr>
        <w:t xml:space="preserve"> </w:t>
      </w:r>
      <w:r w:rsidRPr="004B22E6">
        <w:rPr>
          <w:rFonts w:ascii="Palatino Linotype" w:hAnsi="Palatino Linotype"/>
        </w:rPr>
        <w:t>“</w:t>
      </w:r>
      <w:r w:rsidRPr="004B22E6">
        <w:rPr>
          <w:rFonts w:ascii="Palatino Linotype" w:hAnsi="Palatino Linotype"/>
          <w:i/>
          <w:sz w:val="22"/>
        </w:rPr>
        <w:t>No dan la información</w:t>
      </w:r>
      <w:r w:rsidRPr="004B22E6">
        <w:rPr>
          <w:rFonts w:ascii="Palatino Linotype" w:hAnsi="Palatino Linotype"/>
        </w:rPr>
        <w:t>"</w:t>
      </w:r>
      <w:r w:rsidRPr="004B22E6">
        <w:rPr>
          <w:rFonts w:ascii="Palatino Linotype" w:eastAsia="Calibri" w:hAnsi="Palatino Linotype" w:cs="Arial"/>
          <w:sz w:val="20"/>
          <w:szCs w:val="22"/>
          <w:lang w:val="es-ES"/>
        </w:rPr>
        <w:t xml:space="preserve"> </w:t>
      </w:r>
      <w:r w:rsidRPr="004B22E6">
        <w:rPr>
          <w:rFonts w:ascii="Palatino Linotype" w:eastAsia="Calibri" w:hAnsi="Palatino Linotype" w:cs="Arial"/>
          <w:szCs w:val="22"/>
          <w:lang w:val="es-ES"/>
        </w:rPr>
        <w:t>(Sic); Y</w:t>
      </w:r>
    </w:p>
    <w:p w14:paraId="239EB602" w14:textId="77777777" w:rsidR="00F35386" w:rsidRPr="004B22E6" w:rsidRDefault="00F35386" w:rsidP="00F35386">
      <w:pPr>
        <w:pStyle w:val="Prrafodelista"/>
        <w:spacing w:line="360" w:lineRule="auto"/>
        <w:jc w:val="both"/>
        <w:rPr>
          <w:rFonts w:ascii="Palatino Linotype" w:hAnsi="Palatino Linotype" w:cs="Arial"/>
          <w:sz w:val="22"/>
          <w:szCs w:val="22"/>
        </w:rPr>
      </w:pPr>
      <w:r w:rsidRPr="004B22E6">
        <w:rPr>
          <w:rFonts w:ascii="Palatino Linotype" w:hAnsi="Palatino Linotype"/>
          <w:b/>
        </w:rPr>
        <w:t>Razones o Motivos de inconformidad:</w:t>
      </w:r>
      <w:r w:rsidRPr="004B22E6">
        <w:rPr>
          <w:rStyle w:val="Ttulo2Car"/>
          <w:rFonts w:ascii="Palatino Linotype" w:hAnsi="Palatino Linotype"/>
          <w:b/>
          <w:lang w:val="es-ES"/>
        </w:rPr>
        <w:t xml:space="preserve"> </w:t>
      </w:r>
      <w:r w:rsidRPr="004B22E6">
        <w:rPr>
          <w:rFonts w:ascii="Palatino Linotype" w:hAnsi="Palatino Linotype"/>
          <w:i/>
          <w:szCs w:val="22"/>
        </w:rPr>
        <w:t>“</w:t>
      </w:r>
      <w:r w:rsidRPr="004B22E6">
        <w:rPr>
          <w:rFonts w:ascii="Palatino Linotype" w:hAnsi="Palatino Linotype"/>
          <w:i/>
          <w:sz w:val="22"/>
        </w:rPr>
        <w:t>Niegan la información, no hay evidencia de inexistencia de la información y es ilógico que una institución de prestigio no tenga estos materiales</w:t>
      </w:r>
      <w:r w:rsidRPr="004B22E6">
        <w:rPr>
          <w:rFonts w:ascii="Palatino Linotype" w:hAnsi="Palatino Linotype"/>
          <w:i/>
          <w:sz w:val="22"/>
          <w:szCs w:val="22"/>
        </w:rPr>
        <w:t xml:space="preserve">” </w:t>
      </w:r>
      <w:r w:rsidRPr="004B22E6">
        <w:rPr>
          <w:rFonts w:ascii="Palatino Linotype" w:hAnsi="Palatino Linotype" w:cs="Arial"/>
          <w:i/>
          <w:sz w:val="22"/>
          <w:szCs w:val="22"/>
        </w:rPr>
        <w:t>(Sic)</w:t>
      </w:r>
      <w:r w:rsidRPr="004B22E6">
        <w:rPr>
          <w:rFonts w:ascii="Palatino Linotype" w:hAnsi="Palatino Linotype" w:cs="Arial"/>
          <w:sz w:val="22"/>
          <w:szCs w:val="22"/>
        </w:rPr>
        <w:t xml:space="preserve"> </w:t>
      </w:r>
    </w:p>
    <w:p w14:paraId="1AB938A8" w14:textId="77777777" w:rsidR="000D7FBD" w:rsidRPr="004B22E6" w:rsidRDefault="000D7FBD" w:rsidP="00F35386">
      <w:pPr>
        <w:pStyle w:val="Prrafodelista"/>
        <w:spacing w:line="360" w:lineRule="auto"/>
        <w:jc w:val="both"/>
        <w:rPr>
          <w:rFonts w:ascii="Palatino Linotype" w:hAnsi="Palatino Linotype" w:cs="Arial"/>
          <w:sz w:val="22"/>
          <w:szCs w:val="22"/>
        </w:rPr>
      </w:pPr>
    </w:p>
    <w:p w14:paraId="4EBF34E9" w14:textId="77777777" w:rsidR="00F35386" w:rsidRPr="004B22E6" w:rsidRDefault="00F35386" w:rsidP="0072022F">
      <w:pPr>
        <w:pStyle w:val="Prrafodelista"/>
        <w:numPr>
          <w:ilvl w:val="0"/>
          <w:numId w:val="2"/>
        </w:numPr>
        <w:spacing w:before="240" w:after="240" w:line="360" w:lineRule="auto"/>
        <w:jc w:val="both"/>
        <w:rPr>
          <w:rFonts w:ascii="Palatino Linotype" w:eastAsia="Calibri" w:hAnsi="Palatino Linotype" w:cs="Arial"/>
          <w:lang w:val="es-ES"/>
        </w:rPr>
      </w:pPr>
      <w:r w:rsidRPr="004B22E6">
        <w:rPr>
          <w:rFonts w:ascii="Palatino Linotype" w:hAnsi="Palatino Linotype" w:cs="Arial"/>
          <w:b/>
          <w:bCs/>
        </w:rPr>
        <w:t>02864/INFOEM/IP/RR/2018</w:t>
      </w:r>
    </w:p>
    <w:p w14:paraId="185DAB1C" w14:textId="77777777" w:rsidR="00F35386" w:rsidRPr="004B22E6" w:rsidRDefault="00F35386" w:rsidP="00F35386">
      <w:pPr>
        <w:pStyle w:val="Prrafodelista"/>
        <w:spacing w:line="360" w:lineRule="auto"/>
        <w:jc w:val="both"/>
        <w:rPr>
          <w:rFonts w:ascii="Palatino Linotype" w:hAnsi="Palatino Linotype" w:cs="Arial"/>
          <w:szCs w:val="22"/>
        </w:rPr>
      </w:pPr>
      <w:r w:rsidRPr="004B22E6">
        <w:rPr>
          <w:rFonts w:ascii="Palatino Linotype" w:hAnsi="Palatino Linotype"/>
          <w:b/>
        </w:rPr>
        <w:t>Acto impugnado:</w:t>
      </w:r>
      <w:r w:rsidRPr="004B22E6">
        <w:rPr>
          <w:rStyle w:val="Ttulo2Car"/>
          <w:rFonts w:ascii="Palatino Linotype" w:hAnsi="Palatino Linotype"/>
          <w:b/>
          <w:i/>
          <w:color w:val="auto"/>
          <w:lang w:val="es-ES"/>
        </w:rPr>
        <w:t xml:space="preserve"> </w:t>
      </w:r>
      <w:r w:rsidRPr="004B22E6">
        <w:rPr>
          <w:rFonts w:ascii="Palatino Linotype" w:hAnsi="Palatino Linotype"/>
        </w:rPr>
        <w:t>“</w:t>
      </w:r>
      <w:r w:rsidR="000D7FBD" w:rsidRPr="004B22E6">
        <w:rPr>
          <w:rFonts w:ascii="Palatino Linotype" w:hAnsi="Palatino Linotype"/>
          <w:i/>
          <w:sz w:val="22"/>
        </w:rPr>
        <w:t>No es lo solicitado</w:t>
      </w:r>
      <w:r w:rsidRPr="004B22E6">
        <w:rPr>
          <w:rFonts w:ascii="Palatino Linotype" w:hAnsi="Palatino Linotype"/>
        </w:rPr>
        <w:t>"</w:t>
      </w:r>
      <w:r w:rsidRPr="004B22E6">
        <w:rPr>
          <w:rFonts w:ascii="Palatino Linotype" w:eastAsia="Calibri" w:hAnsi="Palatino Linotype" w:cs="Arial"/>
          <w:sz w:val="20"/>
          <w:szCs w:val="22"/>
          <w:lang w:val="es-ES"/>
        </w:rPr>
        <w:t xml:space="preserve"> </w:t>
      </w:r>
      <w:r w:rsidRPr="004B22E6">
        <w:rPr>
          <w:rFonts w:ascii="Palatino Linotype" w:eastAsia="Calibri" w:hAnsi="Palatino Linotype" w:cs="Arial"/>
          <w:szCs w:val="22"/>
          <w:lang w:val="es-ES"/>
        </w:rPr>
        <w:t>(Sic); Y</w:t>
      </w:r>
    </w:p>
    <w:p w14:paraId="5C7A0A31" w14:textId="77777777" w:rsidR="00F35386" w:rsidRPr="004B22E6" w:rsidRDefault="00F35386" w:rsidP="00F35386">
      <w:pPr>
        <w:pStyle w:val="Prrafodelista"/>
        <w:spacing w:line="360" w:lineRule="auto"/>
        <w:jc w:val="both"/>
        <w:rPr>
          <w:rFonts w:ascii="Palatino Linotype" w:hAnsi="Palatino Linotype" w:cs="Arial"/>
          <w:sz w:val="22"/>
          <w:szCs w:val="22"/>
        </w:rPr>
      </w:pPr>
      <w:r w:rsidRPr="004B22E6">
        <w:rPr>
          <w:rFonts w:ascii="Palatino Linotype" w:hAnsi="Palatino Linotype"/>
          <w:b/>
        </w:rPr>
        <w:t>Razones o Motivos de inconformidad:</w:t>
      </w:r>
      <w:r w:rsidRPr="004B22E6">
        <w:rPr>
          <w:rStyle w:val="Ttulo2Car"/>
          <w:rFonts w:ascii="Palatino Linotype" w:hAnsi="Palatino Linotype"/>
          <w:b/>
          <w:lang w:val="es-ES"/>
        </w:rPr>
        <w:t xml:space="preserve"> </w:t>
      </w:r>
      <w:r w:rsidRPr="004B22E6">
        <w:rPr>
          <w:rFonts w:ascii="Palatino Linotype" w:hAnsi="Palatino Linotype"/>
          <w:i/>
          <w:szCs w:val="22"/>
        </w:rPr>
        <w:t>“</w:t>
      </w:r>
      <w:r w:rsidR="000D7FBD" w:rsidRPr="004B22E6">
        <w:rPr>
          <w:rFonts w:ascii="Palatino Linotype" w:hAnsi="Palatino Linotype"/>
          <w:i/>
          <w:sz w:val="22"/>
        </w:rPr>
        <w:t>Niegan la información, no hay evidencia de inexistencia de la información y es ilógico que una institución de prestigio no tenga estos materiales</w:t>
      </w:r>
      <w:r w:rsidRPr="004B22E6">
        <w:rPr>
          <w:rFonts w:ascii="Palatino Linotype" w:hAnsi="Palatino Linotype"/>
          <w:i/>
          <w:sz w:val="22"/>
          <w:szCs w:val="22"/>
        </w:rPr>
        <w:t xml:space="preserve">” </w:t>
      </w:r>
      <w:r w:rsidRPr="004B22E6">
        <w:rPr>
          <w:rFonts w:ascii="Palatino Linotype" w:hAnsi="Palatino Linotype" w:cs="Arial"/>
          <w:i/>
          <w:sz w:val="22"/>
          <w:szCs w:val="22"/>
        </w:rPr>
        <w:t>(Sic)</w:t>
      </w:r>
      <w:r w:rsidRPr="004B22E6">
        <w:rPr>
          <w:rFonts w:ascii="Palatino Linotype" w:hAnsi="Palatino Linotype" w:cs="Arial"/>
          <w:sz w:val="22"/>
          <w:szCs w:val="22"/>
        </w:rPr>
        <w:t xml:space="preserve"> </w:t>
      </w:r>
    </w:p>
    <w:p w14:paraId="50E5DC68" w14:textId="77777777" w:rsidR="000D7FBD" w:rsidRPr="004B22E6" w:rsidRDefault="000D7FBD" w:rsidP="00F35386">
      <w:pPr>
        <w:pStyle w:val="Prrafodelista"/>
        <w:spacing w:line="360" w:lineRule="auto"/>
        <w:jc w:val="both"/>
        <w:rPr>
          <w:rFonts w:ascii="Palatino Linotype" w:hAnsi="Palatino Linotype" w:cs="Arial"/>
          <w:sz w:val="22"/>
          <w:szCs w:val="22"/>
        </w:rPr>
      </w:pPr>
    </w:p>
    <w:p w14:paraId="1D455D1F" w14:textId="77777777" w:rsidR="00ED2E65" w:rsidRPr="004B22E6" w:rsidRDefault="00F35386" w:rsidP="0072022F">
      <w:pPr>
        <w:pStyle w:val="Prrafodelista"/>
        <w:numPr>
          <w:ilvl w:val="0"/>
          <w:numId w:val="2"/>
        </w:numPr>
        <w:spacing w:before="240" w:after="240" w:line="360" w:lineRule="auto"/>
        <w:jc w:val="both"/>
        <w:rPr>
          <w:rFonts w:ascii="Palatino Linotype" w:eastAsia="Calibri" w:hAnsi="Palatino Linotype" w:cs="Arial"/>
          <w:lang w:val="es-ES"/>
        </w:rPr>
      </w:pPr>
      <w:r w:rsidRPr="004B22E6">
        <w:rPr>
          <w:rFonts w:ascii="Palatino Linotype" w:hAnsi="Palatino Linotype" w:cs="Arial"/>
          <w:b/>
          <w:bCs/>
        </w:rPr>
        <w:t>02865/INFOEM/IP/RR/2018</w:t>
      </w:r>
    </w:p>
    <w:p w14:paraId="091231DA" w14:textId="77777777" w:rsidR="000E053C" w:rsidRPr="004B22E6" w:rsidRDefault="000E053C" w:rsidP="000E053C">
      <w:pPr>
        <w:pStyle w:val="Prrafodelista"/>
        <w:spacing w:line="360" w:lineRule="auto"/>
        <w:jc w:val="both"/>
        <w:rPr>
          <w:rFonts w:ascii="Palatino Linotype" w:hAnsi="Palatino Linotype" w:cs="Arial"/>
          <w:szCs w:val="22"/>
        </w:rPr>
      </w:pPr>
      <w:r w:rsidRPr="004B22E6">
        <w:rPr>
          <w:rFonts w:ascii="Palatino Linotype" w:hAnsi="Palatino Linotype"/>
          <w:b/>
        </w:rPr>
        <w:t>Acto impugnado:</w:t>
      </w:r>
      <w:r w:rsidRPr="004B22E6">
        <w:rPr>
          <w:rStyle w:val="Ttulo2Car"/>
          <w:rFonts w:ascii="Palatino Linotype" w:hAnsi="Palatino Linotype"/>
          <w:b/>
          <w:i/>
          <w:color w:val="auto"/>
          <w:lang w:val="es-ES"/>
        </w:rPr>
        <w:t xml:space="preserve"> </w:t>
      </w:r>
      <w:r w:rsidRPr="004B22E6">
        <w:rPr>
          <w:rFonts w:ascii="Palatino Linotype" w:hAnsi="Palatino Linotype"/>
        </w:rPr>
        <w:t>“</w:t>
      </w:r>
      <w:r w:rsidR="000D7FBD" w:rsidRPr="004B22E6">
        <w:rPr>
          <w:rFonts w:ascii="Palatino Linotype" w:hAnsi="Palatino Linotype"/>
          <w:i/>
          <w:sz w:val="22"/>
        </w:rPr>
        <w:t>Ocultan y niegan información</w:t>
      </w:r>
      <w:r w:rsidRPr="004B22E6">
        <w:rPr>
          <w:rFonts w:ascii="Palatino Linotype" w:hAnsi="Palatino Linotype"/>
        </w:rPr>
        <w:t>"</w:t>
      </w:r>
      <w:r w:rsidRPr="004B22E6">
        <w:rPr>
          <w:rFonts w:ascii="Palatino Linotype" w:eastAsia="Calibri" w:hAnsi="Palatino Linotype" w:cs="Arial"/>
          <w:sz w:val="20"/>
          <w:szCs w:val="22"/>
          <w:lang w:val="es-ES"/>
        </w:rPr>
        <w:t xml:space="preserve"> </w:t>
      </w:r>
      <w:r w:rsidRPr="004B22E6">
        <w:rPr>
          <w:rFonts w:ascii="Palatino Linotype" w:eastAsia="Calibri" w:hAnsi="Palatino Linotype" w:cs="Arial"/>
          <w:szCs w:val="22"/>
          <w:lang w:val="es-ES"/>
        </w:rPr>
        <w:t>(Sic); Y</w:t>
      </w:r>
    </w:p>
    <w:p w14:paraId="1A0F2588" w14:textId="77777777" w:rsidR="000E053C" w:rsidRPr="004B22E6" w:rsidRDefault="000E053C" w:rsidP="000E053C">
      <w:pPr>
        <w:pStyle w:val="Prrafodelista"/>
        <w:spacing w:line="360" w:lineRule="auto"/>
        <w:jc w:val="both"/>
        <w:rPr>
          <w:rFonts w:ascii="Palatino Linotype" w:hAnsi="Palatino Linotype" w:cs="Arial"/>
          <w:sz w:val="22"/>
          <w:szCs w:val="22"/>
        </w:rPr>
      </w:pPr>
      <w:r w:rsidRPr="004B22E6">
        <w:rPr>
          <w:rFonts w:ascii="Palatino Linotype" w:hAnsi="Palatino Linotype"/>
          <w:b/>
        </w:rPr>
        <w:t>Razones o Motivos de inconformidad:</w:t>
      </w:r>
      <w:r w:rsidRPr="004B22E6">
        <w:rPr>
          <w:rStyle w:val="Ttulo2Car"/>
          <w:rFonts w:ascii="Palatino Linotype" w:hAnsi="Palatino Linotype"/>
          <w:b/>
          <w:lang w:val="es-ES"/>
        </w:rPr>
        <w:t xml:space="preserve"> </w:t>
      </w:r>
      <w:r w:rsidRPr="004B22E6">
        <w:rPr>
          <w:rFonts w:ascii="Palatino Linotype" w:hAnsi="Palatino Linotype"/>
          <w:i/>
          <w:szCs w:val="22"/>
        </w:rPr>
        <w:t>“</w:t>
      </w:r>
      <w:r w:rsidR="000D7FBD" w:rsidRPr="004B22E6">
        <w:rPr>
          <w:rFonts w:ascii="Palatino Linotype" w:hAnsi="Palatino Linotype"/>
          <w:i/>
          <w:sz w:val="22"/>
        </w:rPr>
        <w:t>Dice la Ciudadana que da respuesta, adjuntar un inventario, el cual JAMÁS se muestra, negando a toda luz la dolosa conducta de negar la información</w:t>
      </w:r>
      <w:r w:rsidRPr="004B22E6">
        <w:rPr>
          <w:rFonts w:ascii="Palatino Linotype" w:hAnsi="Palatino Linotype"/>
          <w:i/>
          <w:sz w:val="22"/>
          <w:szCs w:val="22"/>
        </w:rPr>
        <w:t xml:space="preserve">” </w:t>
      </w:r>
      <w:r w:rsidRPr="004B22E6">
        <w:rPr>
          <w:rFonts w:ascii="Palatino Linotype" w:hAnsi="Palatino Linotype" w:cs="Arial"/>
          <w:i/>
          <w:sz w:val="22"/>
          <w:szCs w:val="22"/>
        </w:rPr>
        <w:t>(Sic)</w:t>
      </w:r>
      <w:r w:rsidRPr="004B22E6">
        <w:rPr>
          <w:rFonts w:ascii="Palatino Linotype" w:hAnsi="Palatino Linotype" w:cs="Arial"/>
          <w:sz w:val="22"/>
          <w:szCs w:val="22"/>
        </w:rPr>
        <w:t xml:space="preserve"> </w:t>
      </w:r>
    </w:p>
    <w:p w14:paraId="521F81C3" w14:textId="77777777" w:rsidR="006650CC" w:rsidRPr="004B22E6" w:rsidRDefault="006650CC" w:rsidP="000E053C">
      <w:pPr>
        <w:pStyle w:val="Prrafodelista"/>
        <w:spacing w:before="240" w:after="240" w:line="360" w:lineRule="auto"/>
        <w:jc w:val="both"/>
        <w:rPr>
          <w:rFonts w:ascii="Palatino Linotype" w:eastAsia="Calibri" w:hAnsi="Palatino Linotype" w:cs="Arial"/>
          <w:lang w:val="es-ES"/>
        </w:rPr>
      </w:pPr>
    </w:p>
    <w:bookmarkEnd w:id="1"/>
    <w:bookmarkEnd w:id="2"/>
    <w:bookmarkEnd w:id="3"/>
    <w:p w14:paraId="1DC1E7E4" w14:textId="77777777" w:rsidR="002A5BA4" w:rsidRPr="004B22E6" w:rsidRDefault="00500D9A" w:rsidP="0072022F">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4B22E6">
        <w:rPr>
          <w:rFonts w:ascii="Palatino Linotype" w:eastAsia="Times New Roman" w:hAnsi="Palatino Linotype" w:cs="Arial"/>
          <w:lang w:val="es-ES"/>
        </w:rPr>
        <w:t>Se registraron</w:t>
      </w:r>
      <w:r w:rsidR="002A5BA4" w:rsidRPr="004B22E6">
        <w:rPr>
          <w:rFonts w:ascii="Palatino Linotype" w:eastAsia="Times New Roman" w:hAnsi="Palatino Linotype" w:cs="Arial"/>
          <w:lang w:val="es-ES"/>
        </w:rPr>
        <w:t xml:space="preserve"> </w:t>
      </w:r>
      <w:r w:rsidRPr="004B22E6">
        <w:rPr>
          <w:rFonts w:ascii="Palatino Linotype" w:eastAsia="Times New Roman" w:hAnsi="Palatino Linotype" w:cs="Arial"/>
          <w:lang w:val="es-ES"/>
        </w:rPr>
        <w:t>los</w:t>
      </w:r>
      <w:r w:rsidR="002A5BA4" w:rsidRPr="004B22E6">
        <w:rPr>
          <w:rFonts w:ascii="Palatino Linotype" w:eastAsia="Times New Roman" w:hAnsi="Palatino Linotype" w:cs="Arial"/>
          <w:lang w:val="es-ES"/>
        </w:rPr>
        <w:t xml:space="preserve"> recurso</w:t>
      </w:r>
      <w:r w:rsidRPr="004B22E6">
        <w:rPr>
          <w:rFonts w:ascii="Palatino Linotype" w:eastAsia="Times New Roman" w:hAnsi="Palatino Linotype" w:cs="Arial"/>
          <w:lang w:val="es-ES"/>
        </w:rPr>
        <w:t>s</w:t>
      </w:r>
      <w:r w:rsidR="002A5BA4" w:rsidRPr="004B22E6">
        <w:rPr>
          <w:rFonts w:ascii="Palatino Linotype" w:eastAsia="Times New Roman" w:hAnsi="Palatino Linotype" w:cs="Arial"/>
          <w:lang w:val="es-ES"/>
        </w:rPr>
        <w:t xml:space="preserve"> de revisión bajo </w:t>
      </w:r>
      <w:r w:rsidRPr="004B22E6">
        <w:rPr>
          <w:rFonts w:ascii="Palatino Linotype" w:eastAsia="Times New Roman" w:hAnsi="Palatino Linotype" w:cs="Arial"/>
          <w:lang w:val="es-ES"/>
        </w:rPr>
        <w:t>los</w:t>
      </w:r>
      <w:r w:rsidR="002A5BA4" w:rsidRPr="004B22E6">
        <w:rPr>
          <w:rFonts w:ascii="Palatino Linotype" w:eastAsia="Times New Roman" w:hAnsi="Palatino Linotype" w:cs="Arial"/>
          <w:lang w:val="es-ES"/>
        </w:rPr>
        <w:t xml:space="preserve"> número</w:t>
      </w:r>
      <w:r w:rsidRPr="004B22E6">
        <w:rPr>
          <w:rFonts w:ascii="Palatino Linotype" w:eastAsia="Times New Roman" w:hAnsi="Palatino Linotype" w:cs="Arial"/>
          <w:lang w:val="es-ES"/>
        </w:rPr>
        <w:t>s</w:t>
      </w:r>
      <w:r w:rsidR="002A5BA4" w:rsidRPr="004B22E6">
        <w:rPr>
          <w:rFonts w:ascii="Palatino Linotype" w:eastAsia="Times New Roman" w:hAnsi="Palatino Linotype" w:cs="Arial"/>
          <w:lang w:val="es-ES"/>
        </w:rPr>
        <w:t xml:space="preserve"> de expediente</w:t>
      </w:r>
      <w:r w:rsidRPr="004B22E6">
        <w:rPr>
          <w:rFonts w:ascii="Palatino Linotype" w:eastAsia="Times New Roman" w:hAnsi="Palatino Linotype" w:cs="Arial"/>
          <w:lang w:val="es-ES"/>
        </w:rPr>
        <w:t>s</w:t>
      </w:r>
      <w:r w:rsidR="002A5BA4" w:rsidRPr="004B22E6">
        <w:rPr>
          <w:rFonts w:ascii="Palatino Linotype" w:eastAsia="Times New Roman" w:hAnsi="Palatino Linotype" w:cs="Arial"/>
          <w:lang w:val="es-ES"/>
        </w:rPr>
        <w:t xml:space="preserve"> </w:t>
      </w:r>
      <w:r w:rsidR="002A5BA4" w:rsidRPr="004B22E6">
        <w:rPr>
          <w:rFonts w:ascii="Palatino Linotype" w:hAnsi="Palatino Linotype" w:cs="Arial"/>
          <w:bCs/>
        </w:rPr>
        <w:t>al rubro indicado</w:t>
      </w:r>
      <w:r w:rsidRPr="004B22E6">
        <w:rPr>
          <w:rFonts w:ascii="Palatino Linotype" w:hAnsi="Palatino Linotype" w:cs="Arial"/>
          <w:bCs/>
        </w:rPr>
        <w:t>s</w:t>
      </w:r>
      <w:r w:rsidR="002A5BA4" w:rsidRPr="004B22E6">
        <w:rPr>
          <w:rFonts w:ascii="Palatino Linotype" w:hAnsi="Palatino Linotype" w:cs="Arial"/>
          <w:bCs/>
        </w:rPr>
        <w:t xml:space="preserve">, asimismo con fundamento en lo dispuesto por el </w:t>
      </w:r>
      <w:r w:rsidR="002A5BA4" w:rsidRPr="004B22E6">
        <w:rPr>
          <w:rFonts w:ascii="Palatino Linotype" w:eastAsia="Calibri" w:hAnsi="Palatino Linotype" w:cs="Arial"/>
          <w:lang w:val="es-ES"/>
        </w:rPr>
        <w:t xml:space="preserve">artículo 185 fracción I de la </w:t>
      </w:r>
      <w:r w:rsidR="002A5BA4" w:rsidRPr="004B22E6">
        <w:rPr>
          <w:rFonts w:ascii="Palatino Linotype" w:eastAsia="Calibri" w:hAnsi="Palatino Linotype" w:cs="Arial"/>
          <w:b/>
          <w:lang w:val="es-ES"/>
        </w:rPr>
        <w:t xml:space="preserve">Ley de Transparencia y Acceso a la Información Pública del Estado de México y Municipios </w:t>
      </w:r>
      <w:r w:rsidR="002A5BA4" w:rsidRPr="004B22E6">
        <w:rPr>
          <w:rFonts w:ascii="Palatino Linotype" w:eastAsia="Times New Roman" w:hAnsi="Palatino Linotype" w:cs="Arial"/>
          <w:lang w:val="es-ES"/>
        </w:rPr>
        <w:t>se turn</w:t>
      </w:r>
      <w:r w:rsidRPr="004B22E6">
        <w:rPr>
          <w:rFonts w:ascii="Palatino Linotype" w:eastAsia="Times New Roman" w:hAnsi="Palatino Linotype" w:cs="Arial"/>
          <w:lang w:val="es-ES"/>
        </w:rPr>
        <w:t>aron</w:t>
      </w:r>
      <w:r w:rsidR="002A5BA4" w:rsidRPr="004B22E6">
        <w:rPr>
          <w:rFonts w:ascii="Palatino Linotype" w:eastAsia="Times New Roman" w:hAnsi="Palatino Linotype" w:cs="Arial"/>
          <w:lang w:val="es-ES"/>
        </w:rPr>
        <w:t xml:space="preserve"> al </w:t>
      </w:r>
      <w:r w:rsidR="002A5BA4" w:rsidRPr="004B22E6">
        <w:rPr>
          <w:rFonts w:ascii="Palatino Linotype" w:eastAsia="Times New Roman" w:hAnsi="Palatino Linotype" w:cs="Arial"/>
          <w:b/>
          <w:lang w:val="es-ES"/>
        </w:rPr>
        <w:t xml:space="preserve">Comisionado José Guadalupe Luna Hernández, </w:t>
      </w:r>
      <w:r w:rsidR="002A5BA4" w:rsidRPr="004B22E6">
        <w:rPr>
          <w:rFonts w:ascii="Palatino Linotype" w:eastAsia="Times New Roman" w:hAnsi="Palatino Linotype" w:cs="Arial"/>
          <w:lang w:val="es-ES"/>
        </w:rPr>
        <w:t xml:space="preserve">con el objeto de </w:t>
      </w:r>
      <w:r w:rsidR="002A5BA4" w:rsidRPr="004B22E6">
        <w:rPr>
          <w:rFonts w:ascii="Palatino Linotype" w:eastAsia="Times New Roman" w:hAnsi="Palatino Linotype" w:cs="Arial"/>
          <w:lang w:val="es-MX"/>
        </w:rPr>
        <w:t xml:space="preserve">su análisis. </w:t>
      </w:r>
    </w:p>
    <w:p w14:paraId="32E9C555" w14:textId="77777777" w:rsidR="002A5BA4" w:rsidRPr="004B22E6" w:rsidRDefault="002A5BA4" w:rsidP="002A5BA4">
      <w:pPr>
        <w:pStyle w:val="Prrafodelista"/>
        <w:ind w:left="0"/>
        <w:rPr>
          <w:rFonts w:ascii="Palatino Linotype" w:hAnsi="Palatino Linotype"/>
          <w:i/>
          <w:color w:val="000000"/>
          <w:sz w:val="22"/>
          <w:szCs w:val="22"/>
        </w:rPr>
      </w:pPr>
    </w:p>
    <w:p w14:paraId="4D442DDD" w14:textId="77777777" w:rsidR="002A5BA4" w:rsidRPr="004B22E6" w:rsidRDefault="002A5BA4" w:rsidP="0072022F">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4B22E6">
        <w:rPr>
          <w:rFonts w:ascii="Palatino Linotype" w:eastAsia="Calibri" w:hAnsi="Palatino Linotype" w:cs="Arial"/>
          <w:lang w:val="es-ES"/>
        </w:rPr>
        <w:t>El Comisionado Ponente con fundamento en lo dispuesto por el artículo 185 fracción II de la ley de la materia, a través de</w:t>
      </w:r>
      <w:r w:rsidR="00500D9A" w:rsidRPr="004B22E6">
        <w:rPr>
          <w:rFonts w:ascii="Palatino Linotype" w:eastAsia="Calibri" w:hAnsi="Palatino Linotype" w:cs="Arial"/>
          <w:lang w:val="es-ES"/>
        </w:rPr>
        <w:t xml:space="preserve"> </w:t>
      </w:r>
      <w:r w:rsidRPr="004B22E6">
        <w:rPr>
          <w:rFonts w:ascii="Palatino Linotype" w:eastAsia="Calibri" w:hAnsi="Palatino Linotype" w:cs="Arial"/>
          <w:lang w:val="es-ES"/>
        </w:rPr>
        <w:t>l</w:t>
      </w:r>
      <w:r w:rsidR="00500D9A" w:rsidRPr="004B22E6">
        <w:rPr>
          <w:rFonts w:ascii="Palatino Linotype" w:eastAsia="Calibri" w:hAnsi="Palatino Linotype" w:cs="Arial"/>
          <w:lang w:val="es-ES"/>
        </w:rPr>
        <w:t>os</w:t>
      </w:r>
      <w:r w:rsidRPr="004B22E6">
        <w:rPr>
          <w:rFonts w:ascii="Palatino Linotype" w:eastAsia="Calibri" w:hAnsi="Palatino Linotype" w:cs="Arial"/>
          <w:lang w:val="es-ES"/>
        </w:rPr>
        <w:t xml:space="preserve"> acuerdo</w:t>
      </w:r>
      <w:r w:rsidR="00500D9A" w:rsidRPr="004B22E6">
        <w:rPr>
          <w:rFonts w:ascii="Palatino Linotype" w:eastAsia="Calibri" w:hAnsi="Palatino Linotype" w:cs="Arial"/>
          <w:lang w:val="es-ES"/>
        </w:rPr>
        <w:t>s</w:t>
      </w:r>
      <w:r w:rsidRPr="004B22E6">
        <w:rPr>
          <w:rFonts w:ascii="Palatino Linotype" w:eastAsia="Calibri" w:hAnsi="Palatino Linotype" w:cs="Arial"/>
          <w:lang w:val="es-ES"/>
        </w:rPr>
        <w:t xml:space="preserve"> de admisión de fecha </w:t>
      </w:r>
      <w:r w:rsidR="000D7FBD" w:rsidRPr="004B22E6">
        <w:rPr>
          <w:rFonts w:ascii="Palatino Linotype" w:eastAsia="Calibri" w:hAnsi="Palatino Linotype" w:cs="Arial"/>
          <w:lang w:val="es-ES"/>
        </w:rPr>
        <w:lastRenderedPageBreak/>
        <w:t>diecisiete (1</w:t>
      </w:r>
      <w:r w:rsidR="00812C54" w:rsidRPr="004B22E6">
        <w:rPr>
          <w:rFonts w:ascii="Palatino Linotype" w:eastAsia="Calibri" w:hAnsi="Palatino Linotype" w:cs="Arial"/>
          <w:lang w:val="es-ES"/>
        </w:rPr>
        <w:t>7)</w:t>
      </w:r>
      <w:r w:rsidR="00EF2C7E" w:rsidRPr="004B22E6">
        <w:rPr>
          <w:rFonts w:ascii="Palatino Linotype" w:eastAsia="Calibri" w:hAnsi="Palatino Linotype" w:cs="Arial"/>
          <w:lang w:val="es-ES"/>
        </w:rPr>
        <w:t xml:space="preserve"> </w:t>
      </w:r>
      <w:r w:rsidRPr="004B22E6">
        <w:rPr>
          <w:rFonts w:ascii="Palatino Linotype" w:eastAsia="Calibri" w:hAnsi="Palatino Linotype" w:cs="Arial"/>
          <w:lang w:val="es-ES"/>
        </w:rPr>
        <w:t xml:space="preserve">de </w:t>
      </w:r>
      <w:r w:rsidR="00F51FCD" w:rsidRPr="004B22E6">
        <w:rPr>
          <w:rFonts w:ascii="Palatino Linotype" w:eastAsia="Calibri" w:hAnsi="Palatino Linotype" w:cs="Arial"/>
          <w:lang w:val="es-ES"/>
        </w:rPr>
        <w:t>agosto</w:t>
      </w:r>
      <w:r w:rsidRPr="004B22E6">
        <w:rPr>
          <w:rFonts w:ascii="Palatino Linotype" w:eastAsia="Calibri" w:hAnsi="Palatino Linotype" w:cs="Arial"/>
          <w:lang w:val="es-ES"/>
        </w:rPr>
        <w:t xml:space="preserve"> de dos mil </w:t>
      </w:r>
      <w:r w:rsidR="000E053C" w:rsidRPr="004B22E6">
        <w:rPr>
          <w:rFonts w:ascii="Palatino Linotype" w:eastAsia="Calibri" w:hAnsi="Palatino Linotype" w:cs="Arial"/>
          <w:lang w:val="es-ES"/>
        </w:rPr>
        <w:t>dieciocho</w:t>
      </w:r>
      <w:r w:rsidRPr="004B22E6">
        <w:rPr>
          <w:rFonts w:ascii="Palatino Linotype" w:eastAsia="Calibri" w:hAnsi="Palatino Linotype" w:cs="Arial"/>
          <w:lang w:val="es-ES"/>
        </w:rPr>
        <w:t xml:space="preserve">, puso a disposición de las partes </w:t>
      </w:r>
      <w:r w:rsidR="00500D9A" w:rsidRPr="004B22E6">
        <w:rPr>
          <w:rFonts w:ascii="Palatino Linotype" w:eastAsia="Calibri" w:hAnsi="Palatino Linotype" w:cs="Arial"/>
          <w:lang w:val="es-ES"/>
        </w:rPr>
        <w:t>los</w:t>
      </w:r>
      <w:r w:rsidRPr="004B22E6">
        <w:rPr>
          <w:rFonts w:ascii="Palatino Linotype" w:eastAsia="Calibri" w:hAnsi="Palatino Linotype" w:cs="Arial"/>
          <w:lang w:val="es-ES"/>
        </w:rPr>
        <w:t xml:space="preserve"> expediente</w:t>
      </w:r>
      <w:r w:rsidR="00500D9A" w:rsidRPr="004B22E6">
        <w:rPr>
          <w:rFonts w:ascii="Palatino Linotype" w:eastAsia="Calibri" w:hAnsi="Palatino Linotype" w:cs="Arial"/>
          <w:lang w:val="es-ES"/>
        </w:rPr>
        <w:t>s</w:t>
      </w:r>
      <w:r w:rsidRPr="004B22E6">
        <w:rPr>
          <w:rFonts w:ascii="Palatino Linotype" w:eastAsia="Calibri" w:hAnsi="Palatino Linotype" w:cs="Arial"/>
          <w:lang w:val="es-ES"/>
        </w:rPr>
        <w:t xml:space="preserve"> electrónico</w:t>
      </w:r>
      <w:r w:rsidR="00500D9A" w:rsidRPr="004B22E6">
        <w:rPr>
          <w:rFonts w:ascii="Palatino Linotype" w:eastAsia="Calibri" w:hAnsi="Palatino Linotype" w:cs="Arial"/>
          <w:lang w:val="es-ES"/>
        </w:rPr>
        <w:t>s</w:t>
      </w:r>
      <w:r w:rsidRPr="004B22E6">
        <w:rPr>
          <w:rFonts w:ascii="Palatino Linotype" w:eastAsia="Calibri" w:hAnsi="Palatino Linotype" w:cs="Arial"/>
          <w:lang w:val="es-ES"/>
        </w:rPr>
        <w:t xml:space="preserve"> </w:t>
      </w:r>
      <w:r w:rsidRPr="004B22E6">
        <w:rPr>
          <w:rFonts w:ascii="Palatino Linotype" w:eastAsia="Calibri" w:hAnsi="Palatino Linotype" w:cs="Arial"/>
        </w:rPr>
        <w:t xml:space="preserve">vía </w:t>
      </w:r>
      <w:r w:rsidRPr="004B22E6">
        <w:rPr>
          <w:rFonts w:ascii="Palatino Linotype" w:eastAsia="Calibri" w:hAnsi="Palatino Linotype" w:cs="Arial"/>
          <w:b/>
          <w:lang w:val="es-ES"/>
        </w:rPr>
        <w:t xml:space="preserve">SAIMEX </w:t>
      </w:r>
      <w:r w:rsidRPr="004B22E6">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4B22E6">
        <w:rPr>
          <w:rFonts w:ascii="Palatino Linotype" w:eastAsia="Calibri" w:hAnsi="Palatino Linotype" w:cs="Arial"/>
          <w:b/>
          <w:lang w:val="es-ES"/>
        </w:rPr>
        <w:t>SUJETO OBLIGADO</w:t>
      </w:r>
      <w:r w:rsidR="00500D9A" w:rsidRPr="004B22E6">
        <w:rPr>
          <w:rFonts w:ascii="Palatino Linotype" w:eastAsia="Calibri" w:hAnsi="Palatino Linotype" w:cs="Arial"/>
          <w:lang w:val="es-ES"/>
        </w:rPr>
        <w:t xml:space="preserve"> presentará los</w:t>
      </w:r>
      <w:r w:rsidRPr="004B22E6">
        <w:rPr>
          <w:rFonts w:ascii="Palatino Linotype" w:eastAsia="Calibri" w:hAnsi="Palatino Linotype" w:cs="Arial"/>
          <w:lang w:val="es-ES"/>
        </w:rPr>
        <w:t xml:space="preserve"> Informe</w:t>
      </w:r>
      <w:r w:rsidR="00500D9A" w:rsidRPr="004B22E6">
        <w:rPr>
          <w:rFonts w:ascii="Palatino Linotype" w:eastAsia="Calibri" w:hAnsi="Palatino Linotype" w:cs="Arial"/>
          <w:lang w:val="es-ES"/>
        </w:rPr>
        <w:t>s</w:t>
      </w:r>
      <w:r w:rsidRPr="004B22E6">
        <w:rPr>
          <w:rFonts w:ascii="Palatino Linotype" w:eastAsia="Calibri" w:hAnsi="Palatino Linotype" w:cs="Arial"/>
          <w:lang w:val="es-ES"/>
        </w:rPr>
        <w:t xml:space="preserve"> Justificado</w:t>
      </w:r>
      <w:r w:rsidR="00500D9A" w:rsidRPr="004B22E6">
        <w:rPr>
          <w:rFonts w:ascii="Palatino Linotype" w:eastAsia="Calibri" w:hAnsi="Palatino Linotype" w:cs="Arial"/>
          <w:lang w:val="es-ES"/>
        </w:rPr>
        <w:t>s</w:t>
      </w:r>
      <w:r w:rsidRPr="004B22E6">
        <w:rPr>
          <w:rFonts w:ascii="Palatino Linotype" w:eastAsia="Calibri" w:hAnsi="Palatino Linotype" w:cs="Arial"/>
          <w:lang w:val="es-ES"/>
        </w:rPr>
        <w:t xml:space="preserve"> procedente</w:t>
      </w:r>
      <w:r w:rsidR="00500D9A" w:rsidRPr="004B22E6">
        <w:rPr>
          <w:rFonts w:ascii="Palatino Linotype" w:eastAsia="Calibri" w:hAnsi="Palatino Linotype" w:cs="Arial"/>
          <w:lang w:val="es-ES"/>
        </w:rPr>
        <w:t>s</w:t>
      </w:r>
      <w:r w:rsidR="00812C54" w:rsidRPr="004B22E6">
        <w:rPr>
          <w:rFonts w:ascii="Palatino Linotype" w:eastAsia="Calibri" w:hAnsi="Palatino Linotype" w:cs="Arial"/>
          <w:lang w:val="es-ES"/>
        </w:rPr>
        <w:t>.</w:t>
      </w:r>
    </w:p>
    <w:p w14:paraId="4BA044E9" w14:textId="77777777" w:rsidR="00500D9A" w:rsidRPr="004B22E6" w:rsidRDefault="00500D9A" w:rsidP="00500D9A">
      <w:pPr>
        <w:pStyle w:val="Prrafodelista"/>
        <w:rPr>
          <w:rFonts w:ascii="Palatino Linotype" w:hAnsi="Palatino Linotype"/>
          <w:i/>
          <w:color w:val="000000"/>
          <w:sz w:val="22"/>
          <w:szCs w:val="22"/>
        </w:rPr>
      </w:pPr>
    </w:p>
    <w:p w14:paraId="5E807F60" w14:textId="77777777" w:rsidR="00500D9A" w:rsidRPr="004B22E6" w:rsidRDefault="00500D9A" w:rsidP="0072022F">
      <w:pPr>
        <w:pStyle w:val="Prrafodelista"/>
        <w:numPr>
          <w:ilvl w:val="0"/>
          <w:numId w:val="1"/>
        </w:numPr>
        <w:spacing w:before="240" w:after="240" w:line="360" w:lineRule="auto"/>
        <w:ind w:left="0" w:hanging="11"/>
        <w:jc w:val="both"/>
        <w:rPr>
          <w:rFonts w:ascii="Palatino Linotype" w:hAnsi="Palatino Linotype"/>
          <w:i/>
          <w:color w:val="000000"/>
          <w:sz w:val="22"/>
          <w:szCs w:val="22"/>
        </w:rPr>
      </w:pPr>
      <w:r w:rsidRPr="004B22E6">
        <w:rPr>
          <w:rFonts w:ascii="Palatino Linotype" w:eastAsia="MS Mincho" w:hAnsi="Palatino Linotype" w:cs="Arial"/>
        </w:rPr>
        <w:t>De conformidad con el artículo 185, fracción I de la Ley de Transparencia y Acceso a la Información Pública del Estado de México y Municipios, el</w:t>
      </w:r>
      <w:r w:rsidRPr="004B22E6">
        <w:rPr>
          <w:rFonts w:ascii="Palatino Linotype" w:eastAsia="MS Mincho" w:hAnsi="Palatino Linotype" w:cs="Arial"/>
          <w:szCs w:val="20"/>
        </w:rPr>
        <w:t xml:space="preserve"> recurso de revisión número </w:t>
      </w:r>
      <w:r w:rsidR="000D7FBD" w:rsidRPr="004B22E6">
        <w:rPr>
          <w:rFonts w:ascii="Palatino Linotype" w:eastAsia="MS Mincho" w:hAnsi="Palatino Linotype" w:cs="Arial"/>
          <w:b/>
          <w:szCs w:val="20"/>
        </w:rPr>
        <w:t>02853</w:t>
      </w:r>
      <w:r w:rsidR="00100FB3" w:rsidRPr="004B22E6">
        <w:rPr>
          <w:rFonts w:ascii="Palatino Linotype" w:eastAsia="MS Mincho" w:hAnsi="Palatino Linotype" w:cs="Times New Roman"/>
          <w:b/>
          <w:bCs/>
        </w:rPr>
        <w:t>/INFOEM/IP/RR/2018</w:t>
      </w:r>
      <w:r w:rsidRPr="004B22E6">
        <w:rPr>
          <w:rFonts w:ascii="Palatino Linotype" w:eastAsia="MS Mincho" w:hAnsi="Palatino Linotype" w:cs="Times New Roman"/>
          <w:b/>
          <w:bCs/>
        </w:rPr>
        <w:t xml:space="preserve"> </w:t>
      </w:r>
      <w:r w:rsidRPr="004B22E6">
        <w:rPr>
          <w:rFonts w:ascii="Palatino Linotype" w:eastAsia="MS Mincho" w:hAnsi="Palatino Linotype" w:cs="Arial"/>
          <w:bCs/>
          <w:lang w:eastAsia="es-MX"/>
        </w:rPr>
        <w:t>fue</w:t>
      </w:r>
      <w:r w:rsidRPr="004B22E6">
        <w:rPr>
          <w:rFonts w:ascii="Palatino Linotype" w:eastAsia="MS Mincho" w:hAnsi="Palatino Linotype" w:cs="Arial"/>
          <w:b/>
          <w:bCs/>
          <w:lang w:eastAsia="es-MX"/>
        </w:rPr>
        <w:t xml:space="preserve"> </w:t>
      </w:r>
      <w:r w:rsidRPr="004B22E6">
        <w:rPr>
          <w:rFonts w:ascii="Palatino Linotype" w:eastAsia="MS Mincho" w:hAnsi="Palatino Linotype" w:cs="Times New Roman"/>
        </w:rPr>
        <w:t>turnado al Comisionado</w:t>
      </w:r>
      <w:r w:rsidRPr="004B22E6">
        <w:rPr>
          <w:rFonts w:ascii="Palatino Linotype" w:eastAsia="MS Mincho" w:hAnsi="Palatino Linotype" w:cs="Times New Roman"/>
          <w:b/>
        </w:rPr>
        <w:t xml:space="preserve"> José Guadalupe Luna Hernández </w:t>
      </w:r>
      <w:r w:rsidRPr="004B22E6">
        <w:rPr>
          <w:rFonts w:ascii="Palatino Linotype" w:eastAsia="MS Mincho" w:hAnsi="Palatino Linotype" w:cs="Times New Roman"/>
        </w:rPr>
        <w:t xml:space="preserve">a efecto de presentar al Pleno el proyecto de resolución correspondiente. Posteriormente </w:t>
      </w:r>
      <w:r w:rsidRPr="004B22E6">
        <w:rPr>
          <w:rFonts w:ascii="Palatino Linotype" w:eastAsia="MS Mincho" w:hAnsi="Palatino Linotype" w:cs="Arial"/>
        </w:rPr>
        <w:t>el Pleno de este Instituto, en la</w:t>
      </w:r>
      <w:r w:rsidRPr="004B22E6">
        <w:rPr>
          <w:rFonts w:ascii="Palatino Linotype" w:eastAsia="MS Mincho" w:hAnsi="Palatino Linotype" w:cs="Arial"/>
          <w:b/>
        </w:rPr>
        <w:t xml:space="preserve"> </w:t>
      </w:r>
      <w:r w:rsidR="000D7FBD" w:rsidRPr="004B22E6">
        <w:rPr>
          <w:rFonts w:ascii="Palatino Linotype" w:eastAsia="MS Mincho" w:hAnsi="Palatino Linotype" w:cs="Arial"/>
          <w:b/>
        </w:rPr>
        <w:t>Trigésima</w:t>
      </w:r>
      <w:r w:rsidRPr="004B22E6">
        <w:rPr>
          <w:rFonts w:ascii="Palatino Linotype" w:eastAsia="MS Mincho" w:hAnsi="Palatino Linotype" w:cs="Arial"/>
        </w:rPr>
        <w:t xml:space="preserve"> Sesión Ordinaria de </w:t>
      </w:r>
      <w:r w:rsidR="00F51FCD" w:rsidRPr="004B22E6">
        <w:rPr>
          <w:rFonts w:ascii="Palatino Linotype" w:eastAsia="MS Mincho" w:hAnsi="Palatino Linotype" w:cs="Arial"/>
        </w:rPr>
        <w:t xml:space="preserve">fecha </w:t>
      </w:r>
      <w:r w:rsidR="000D7FBD" w:rsidRPr="004B22E6">
        <w:rPr>
          <w:rFonts w:ascii="Palatino Linotype" w:eastAsia="MS Mincho" w:hAnsi="Palatino Linotype" w:cs="Arial"/>
        </w:rPr>
        <w:t>veintidós</w:t>
      </w:r>
      <w:r w:rsidRPr="004B22E6">
        <w:rPr>
          <w:rFonts w:ascii="Palatino Linotype" w:eastAsia="MS Mincho" w:hAnsi="Palatino Linotype" w:cs="Arial"/>
        </w:rPr>
        <w:t xml:space="preserve"> (</w:t>
      </w:r>
      <w:r w:rsidR="000D7FBD" w:rsidRPr="004B22E6">
        <w:rPr>
          <w:rFonts w:ascii="Palatino Linotype" w:eastAsia="MS Mincho" w:hAnsi="Palatino Linotype" w:cs="Arial"/>
        </w:rPr>
        <w:t>22</w:t>
      </w:r>
      <w:r w:rsidRPr="004B22E6">
        <w:rPr>
          <w:rFonts w:ascii="Palatino Linotype" w:eastAsia="MS Mincho" w:hAnsi="Palatino Linotype" w:cs="Arial"/>
        </w:rPr>
        <w:t xml:space="preserve">) de </w:t>
      </w:r>
      <w:r w:rsidR="00F51FCD" w:rsidRPr="004B22E6">
        <w:rPr>
          <w:rFonts w:ascii="Palatino Linotype" w:eastAsia="MS Mincho" w:hAnsi="Palatino Linotype" w:cs="Arial"/>
        </w:rPr>
        <w:t>agosto</w:t>
      </w:r>
      <w:r w:rsidRPr="004B22E6">
        <w:rPr>
          <w:rFonts w:ascii="Palatino Linotype" w:eastAsia="MS Mincho" w:hAnsi="Palatino Linotype" w:cs="Arial"/>
        </w:rPr>
        <w:t xml:space="preserve"> de dos mil </w:t>
      </w:r>
      <w:r w:rsidR="000E053C" w:rsidRPr="004B22E6">
        <w:rPr>
          <w:rFonts w:ascii="Palatino Linotype" w:eastAsia="Calibri" w:hAnsi="Palatino Linotype" w:cs="Arial"/>
          <w:lang w:val="es-ES"/>
        </w:rPr>
        <w:t>dieciocho</w:t>
      </w:r>
      <w:r w:rsidRPr="004B22E6">
        <w:rPr>
          <w:rFonts w:ascii="Palatino Linotype" w:eastAsia="MS Mincho" w:hAnsi="Palatino Linotype" w:cs="Arial"/>
        </w:rPr>
        <w:t>, ordenó la acumulación de</w:t>
      </w:r>
      <w:r w:rsidR="00ED2E65" w:rsidRPr="004B22E6">
        <w:rPr>
          <w:rFonts w:ascii="Palatino Linotype" w:eastAsia="MS Mincho" w:hAnsi="Palatino Linotype" w:cs="Arial"/>
        </w:rPr>
        <w:t xml:space="preserve"> </w:t>
      </w:r>
      <w:r w:rsidRPr="004B22E6">
        <w:rPr>
          <w:rFonts w:ascii="Palatino Linotype" w:eastAsia="MS Mincho" w:hAnsi="Palatino Linotype" w:cs="Arial"/>
        </w:rPr>
        <w:t>l</w:t>
      </w:r>
      <w:r w:rsidR="00ED2E65" w:rsidRPr="004B22E6">
        <w:rPr>
          <w:rFonts w:ascii="Palatino Linotype" w:eastAsia="MS Mincho" w:hAnsi="Palatino Linotype" w:cs="Arial"/>
        </w:rPr>
        <w:t>os</w:t>
      </w:r>
      <w:r w:rsidRPr="004B22E6">
        <w:rPr>
          <w:rFonts w:ascii="Palatino Linotype" w:eastAsia="MS Mincho" w:hAnsi="Palatino Linotype" w:cs="Arial"/>
        </w:rPr>
        <w:t xml:space="preserve"> recurso</w:t>
      </w:r>
      <w:r w:rsidR="00ED2E65" w:rsidRPr="004B22E6">
        <w:rPr>
          <w:rFonts w:ascii="Palatino Linotype" w:eastAsia="MS Mincho" w:hAnsi="Palatino Linotype" w:cs="Arial"/>
        </w:rPr>
        <w:t>s</w:t>
      </w:r>
      <w:r w:rsidRPr="004B22E6">
        <w:rPr>
          <w:rFonts w:ascii="Palatino Linotype" w:eastAsia="MS Mincho" w:hAnsi="Palatino Linotype" w:cs="Arial"/>
        </w:rPr>
        <w:t xml:space="preserve"> de</w:t>
      </w:r>
      <w:r w:rsidR="00ED2E65" w:rsidRPr="004B22E6">
        <w:rPr>
          <w:rFonts w:ascii="Palatino Linotype" w:eastAsia="MS Mincho" w:hAnsi="Palatino Linotype" w:cs="Arial"/>
        </w:rPr>
        <w:t xml:space="preserve"> revisión </w:t>
      </w:r>
      <w:r w:rsidR="000D7FBD" w:rsidRPr="004B22E6">
        <w:rPr>
          <w:rFonts w:ascii="Palatino Linotype" w:hAnsi="Palatino Linotype" w:cs="Arial"/>
          <w:b/>
          <w:bCs/>
        </w:rPr>
        <w:t>02854/INFOEM/IP/RR/2018, 02855/INFOEM/IP/RR/2018, 02856/INFOEM/IP/RR/2018, 02860/INFOEM/IP/RR/2018, 02861/INFOEM/IP/RR/2018, 02862/INFOEM/IP/RR/2018, 02863/INFOEM/IP/RR/2018, 02864/INFOEM/IP/RR/2018 y 02865/INFOEM/IP/RR/2018.</w:t>
      </w:r>
      <w:r w:rsidR="00F51FCD" w:rsidRPr="004B22E6">
        <w:rPr>
          <w:rFonts w:ascii="Palatino Linotype" w:hAnsi="Palatino Linotype" w:cs="Arial"/>
          <w:b/>
          <w:bCs/>
        </w:rPr>
        <w:t xml:space="preserve"> </w:t>
      </w:r>
      <w:r w:rsidRPr="004B22E6">
        <w:rPr>
          <w:rFonts w:ascii="Palatino Linotype" w:eastAsia="MS Mincho" w:hAnsi="Palatino Linotype" w:cs="Arial"/>
        </w:rPr>
        <w:t xml:space="preserve">Lo anterior, a efecto de que ésta Ponencia formulara y presentara el proyecto de resolución correspondiente y </w:t>
      </w:r>
      <w:r w:rsidRPr="004B22E6">
        <w:rPr>
          <w:rFonts w:ascii="Palatino Linotype" w:eastAsia="Times New Roman" w:hAnsi="Palatino Linotype" w:cs="Arial"/>
        </w:rPr>
        <w:t xml:space="preserve">de conformidad con el numeral ONCE inciso c) de los </w:t>
      </w:r>
      <w:r w:rsidRPr="004B22E6">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4B22E6">
        <w:rPr>
          <w:rFonts w:ascii="Palatino Linotype" w:eastAsia="Times New Roman" w:hAnsi="Palatino Linotype" w:cs="Arial"/>
          <w:vertAlign w:val="superscript"/>
        </w:rPr>
        <w:footnoteReference w:id="1"/>
      </w:r>
      <w:r w:rsidRPr="004B22E6">
        <w:rPr>
          <w:rFonts w:ascii="Palatino Linotype" w:eastAsia="Times New Roman" w:hAnsi="Palatino Linotype" w:cs="Arial"/>
        </w:rPr>
        <w:t>, que señala:</w:t>
      </w:r>
    </w:p>
    <w:p w14:paraId="02A372D3" w14:textId="77777777" w:rsidR="00500D9A" w:rsidRPr="004B22E6" w:rsidRDefault="00500D9A" w:rsidP="00500D9A">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4B22E6">
        <w:rPr>
          <w:rFonts w:ascii="Palatino Linotype" w:eastAsia="Times New Roman" w:hAnsi="Palatino Linotype" w:cs="Arial"/>
          <w:b/>
          <w:i/>
          <w:sz w:val="22"/>
        </w:rPr>
        <w:lastRenderedPageBreak/>
        <w:t>ONCE.</w:t>
      </w:r>
      <w:r w:rsidRPr="004B22E6">
        <w:rPr>
          <w:rFonts w:ascii="Palatino Linotype" w:eastAsia="Times New Roman"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5378C02C" w14:textId="77777777" w:rsidR="00500D9A" w:rsidRPr="004B22E6" w:rsidRDefault="00500D9A" w:rsidP="00500D9A">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4B22E6">
        <w:rPr>
          <w:rFonts w:ascii="Palatino Linotype" w:eastAsia="Times New Roman" w:hAnsi="Palatino Linotype" w:cs="Arial"/>
          <w:i/>
          <w:sz w:val="22"/>
        </w:rPr>
        <w:t>…</w:t>
      </w:r>
    </w:p>
    <w:p w14:paraId="5A7148AD" w14:textId="77777777" w:rsidR="00500D9A" w:rsidRPr="004B22E6" w:rsidRDefault="00500D9A" w:rsidP="00500D9A">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4B22E6">
        <w:rPr>
          <w:rFonts w:ascii="Palatino Linotype" w:eastAsia="Times New Roman" w:hAnsi="Palatino Linotype" w:cs="Arial"/>
          <w:i/>
          <w:sz w:val="22"/>
        </w:rPr>
        <w:t>c) Cuando se trate del mismo solicitante, el mismo SUJETO OBLIGADO, aunque se trate de solicitudes diversas;</w:t>
      </w:r>
    </w:p>
    <w:p w14:paraId="46FE0CE2" w14:textId="77777777" w:rsidR="00500D9A" w:rsidRPr="004B22E6" w:rsidRDefault="00500D9A" w:rsidP="00500D9A">
      <w:pPr>
        <w:spacing w:before="240" w:after="240" w:line="360" w:lineRule="auto"/>
        <w:ind w:left="567"/>
        <w:contextualSpacing/>
        <w:jc w:val="both"/>
        <w:rPr>
          <w:rFonts w:ascii="Palatino Linotype" w:eastAsia="Times New Roman" w:hAnsi="Palatino Linotype" w:cs="Arial"/>
          <w:i/>
        </w:rPr>
      </w:pPr>
      <w:r w:rsidRPr="004B22E6">
        <w:rPr>
          <w:rFonts w:ascii="Palatino Linotype" w:eastAsia="Times New Roman" w:hAnsi="Palatino Linotype" w:cs="Arial"/>
          <w:i/>
        </w:rPr>
        <w:t>…</w:t>
      </w:r>
    </w:p>
    <w:p w14:paraId="1B41137E" w14:textId="77777777" w:rsidR="00500D9A" w:rsidRPr="004B22E6" w:rsidRDefault="00500D9A" w:rsidP="0072022F">
      <w:pPr>
        <w:pStyle w:val="Prrafodelista"/>
        <w:numPr>
          <w:ilvl w:val="0"/>
          <w:numId w:val="1"/>
        </w:numPr>
        <w:tabs>
          <w:tab w:val="center" w:pos="567"/>
          <w:tab w:val="right" w:pos="8504"/>
        </w:tabs>
        <w:spacing w:line="360" w:lineRule="auto"/>
        <w:ind w:left="0" w:firstLine="0"/>
        <w:jc w:val="both"/>
        <w:rPr>
          <w:rFonts w:ascii="Palatino Linotype" w:eastAsia="MS Mincho" w:hAnsi="Palatino Linotype" w:cs="Times New Roman"/>
        </w:rPr>
      </w:pPr>
      <w:r w:rsidRPr="004B22E6">
        <w:rPr>
          <w:rFonts w:ascii="Palatino Linotype" w:eastAsia="MS Mincho" w:hAnsi="Palatino Linotype" w:cs="Arial"/>
          <w:color w:val="000000"/>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4B22E6">
        <w:rPr>
          <w:rFonts w:ascii="Palatino Linotype" w:eastAsia="MS Mincho" w:hAnsi="Palatino Linotype" w:cs="Arial"/>
          <w:color w:val="000000"/>
          <w:lang w:val="es-ES"/>
        </w:rPr>
        <w:t xml:space="preserve">Código de Procedimientos Administrativos del Estado de México, de aplicación supletoria en términos del </w:t>
      </w:r>
      <w:r w:rsidRPr="004B22E6">
        <w:rPr>
          <w:rFonts w:ascii="Palatino Linotype" w:eastAsia="MS Mincho" w:hAnsi="Palatino Linotype" w:cs="Arial"/>
          <w:color w:val="000000"/>
        </w:rPr>
        <w:t xml:space="preserve">artículo 195 de </w:t>
      </w:r>
      <w:r w:rsidRPr="004B22E6">
        <w:rPr>
          <w:rFonts w:ascii="Palatino Linotype" w:eastAsia="MS Mincho" w:hAnsi="Palatino Linotype" w:cs="Times New Roman"/>
        </w:rPr>
        <w:t>la Ley de Transparencia y Acceso a la Información Pública del Estado de México y Municipios en vigor, que a la letra señalan:</w:t>
      </w:r>
    </w:p>
    <w:p w14:paraId="2A959700" w14:textId="77777777" w:rsidR="00500D9A" w:rsidRPr="004B22E6" w:rsidRDefault="00500D9A" w:rsidP="00500D9A">
      <w:pPr>
        <w:tabs>
          <w:tab w:val="center" w:pos="4252"/>
          <w:tab w:val="right" w:pos="8504"/>
        </w:tabs>
        <w:spacing w:line="360" w:lineRule="auto"/>
        <w:jc w:val="both"/>
        <w:rPr>
          <w:rFonts w:ascii="Palatino Linotype" w:eastAsia="MS Mincho" w:hAnsi="Palatino Linotype" w:cs="Times New Roman"/>
        </w:rPr>
      </w:pPr>
    </w:p>
    <w:p w14:paraId="47CEA6C1" w14:textId="77777777" w:rsidR="00500D9A" w:rsidRPr="004B22E6" w:rsidRDefault="00500D9A" w:rsidP="00500D9A">
      <w:pPr>
        <w:spacing w:line="360" w:lineRule="auto"/>
        <w:ind w:left="567" w:right="567"/>
        <w:jc w:val="both"/>
        <w:rPr>
          <w:rFonts w:ascii="Palatino Linotype" w:eastAsia="MS Mincho" w:hAnsi="Palatino Linotype" w:cs="Arial"/>
          <w:b/>
          <w:i/>
        </w:rPr>
      </w:pPr>
      <w:r w:rsidRPr="004B22E6">
        <w:rPr>
          <w:rFonts w:ascii="Palatino Linotype" w:eastAsia="MS Mincho" w:hAnsi="Palatino Linotype" w:cs="Arial"/>
          <w:b/>
          <w:i/>
        </w:rPr>
        <w:t>Código de Procedimientos Administrativos del Estado de México</w:t>
      </w:r>
    </w:p>
    <w:p w14:paraId="5DE00617" w14:textId="77777777" w:rsidR="00500D9A" w:rsidRPr="004B22E6" w:rsidRDefault="00500D9A" w:rsidP="00500D9A">
      <w:pPr>
        <w:spacing w:line="360" w:lineRule="auto"/>
        <w:ind w:left="567" w:right="567"/>
        <w:jc w:val="both"/>
        <w:rPr>
          <w:rFonts w:ascii="Palatino Linotype" w:eastAsia="MS Mincho" w:hAnsi="Palatino Linotype" w:cs="Arial"/>
          <w:i/>
          <w:sz w:val="22"/>
        </w:rPr>
      </w:pPr>
      <w:r w:rsidRPr="004B22E6">
        <w:rPr>
          <w:rFonts w:ascii="Palatino Linotype" w:eastAsia="MS Mincho" w:hAnsi="Palatino Linotype" w:cs="Arial"/>
          <w:i/>
          <w:sz w:val="22"/>
        </w:rPr>
        <w:t>“</w:t>
      </w:r>
      <w:r w:rsidRPr="004B22E6">
        <w:rPr>
          <w:rFonts w:ascii="Palatino Linotype" w:eastAsia="MS Mincho" w:hAnsi="Palatino Linotype" w:cs="Arial"/>
          <w:b/>
          <w:i/>
          <w:sz w:val="22"/>
        </w:rPr>
        <w:t>Artículo 18</w:t>
      </w:r>
      <w:r w:rsidRPr="004B22E6">
        <w:rPr>
          <w:rFonts w:ascii="Palatino Linotype" w:eastAsia="MS Mincho" w:hAnsi="Palatino Linotype" w:cs="Arial"/>
          <w:i/>
          <w:sz w:val="22"/>
        </w:rPr>
        <w:t xml:space="preserve">.- </w:t>
      </w:r>
      <w:r w:rsidRPr="004B22E6">
        <w:rPr>
          <w:rFonts w:ascii="Palatino Linotype" w:eastAsia="MS Mincho" w:hAnsi="Palatino Linotype" w:cs="Arial"/>
          <w:b/>
          <w:i/>
          <w:sz w:val="22"/>
        </w:rPr>
        <w:t xml:space="preserve">La autoridad administrativa o el Tribunal </w:t>
      </w:r>
      <w:r w:rsidRPr="004B22E6">
        <w:rPr>
          <w:rFonts w:ascii="Palatino Linotype" w:eastAsia="MS Mincho" w:hAnsi="Palatino Linotype" w:cs="Arial"/>
          <w:b/>
          <w:i/>
          <w:sz w:val="22"/>
          <w:u w:val="single"/>
        </w:rPr>
        <w:t>acordarán la acumulación de los expedientes</w:t>
      </w:r>
      <w:r w:rsidRPr="004B22E6">
        <w:rPr>
          <w:rFonts w:ascii="Palatino Linotype" w:eastAsia="MS Mincho" w:hAnsi="Palatino Linotype" w:cs="Arial"/>
          <w:b/>
          <w:i/>
          <w:sz w:val="22"/>
        </w:rPr>
        <w:t xml:space="preserve"> del procedimiento y proceso administrativo que ante ellos se sigan, de oficio</w:t>
      </w:r>
      <w:r w:rsidRPr="004B22E6">
        <w:rPr>
          <w:rFonts w:ascii="Palatino Linotype" w:eastAsia="MS Mincho" w:hAnsi="Palatino Linotype" w:cs="Arial"/>
          <w:i/>
          <w:sz w:val="22"/>
        </w:rPr>
        <w:t xml:space="preserve"> o a petición de parte, </w:t>
      </w:r>
      <w:r w:rsidRPr="004B22E6">
        <w:rPr>
          <w:rFonts w:ascii="Palatino Linotype" w:eastAsia="MS Mincho" w:hAnsi="Palatino Linotype" w:cs="Arial"/>
          <w:b/>
          <w:i/>
          <w:sz w:val="22"/>
          <w:u w:val="single"/>
        </w:rPr>
        <w:t>cuando las partes</w:t>
      </w:r>
      <w:r w:rsidRPr="004B22E6">
        <w:rPr>
          <w:rFonts w:ascii="Palatino Linotype" w:eastAsia="MS Mincho" w:hAnsi="Palatino Linotype" w:cs="Arial"/>
          <w:i/>
          <w:sz w:val="22"/>
        </w:rPr>
        <w:t xml:space="preserve"> o los actos administrativos </w:t>
      </w:r>
      <w:r w:rsidRPr="004B22E6">
        <w:rPr>
          <w:rFonts w:ascii="Palatino Linotype" w:eastAsia="MS Mincho" w:hAnsi="Palatino Linotype" w:cs="Arial"/>
          <w:b/>
          <w:i/>
          <w:sz w:val="22"/>
          <w:u w:val="single"/>
        </w:rPr>
        <w:t>sean iguales</w:t>
      </w:r>
      <w:r w:rsidRPr="004B22E6">
        <w:rPr>
          <w:rFonts w:ascii="Palatino Linotype" w:eastAsia="MS Mincho" w:hAnsi="Palatino Linotype" w:cs="Arial"/>
          <w:i/>
          <w:sz w:val="22"/>
        </w:rPr>
        <w:t xml:space="preserve">, se trate de actos conexos o </w:t>
      </w:r>
      <w:r w:rsidRPr="004B22E6">
        <w:rPr>
          <w:rFonts w:ascii="Palatino Linotype" w:eastAsia="MS Mincho" w:hAnsi="Palatino Linotype" w:cs="Arial"/>
          <w:b/>
          <w:i/>
          <w:sz w:val="22"/>
          <w:u w:val="single"/>
        </w:rPr>
        <w:t>resulte conveniente el trámite unificado de los asuntos, para evitar la emisión de resoluciones contradictorias</w:t>
      </w:r>
      <w:r w:rsidRPr="004B22E6">
        <w:rPr>
          <w:rFonts w:ascii="Palatino Linotype" w:eastAsia="MS Mincho" w:hAnsi="Palatino Linotype" w:cs="Arial"/>
          <w:i/>
          <w:sz w:val="22"/>
        </w:rPr>
        <w:t>. La misma regla se aplicará, en lo conducente, para la separación de los expedientes.”</w:t>
      </w:r>
    </w:p>
    <w:p w14:paraId="7656813C" w14:textId="77777777" w:rsidR="00500D9A" w:rsidRPr="004B22E6" w:rsidRDefault="00500D9A" w:rsidP="00500D9A">
      <w:pPr>
        <w:spacing w:line="360" w:lineRule="auto"/>
        <w:ind w:left="567" w:right="567"/>
        <w:jc w:val="both"/>
        <w:rPr>
          <w:rFonts w:ascii="Palatino Linotype" w:eastAsia="MS Mincho" w:hAnsi="Palatino Linotype" w:cs="Arial"/>
          <w:i/>
          <w:sz w:val="22"/>
        </w:rPr>
      </w:pPr>
    </w:p>
    <w:p w14:paraId="6FA8D5AD" w14:textId="77777777" w:rsidR="00500D9A" w:rsidRPr="004B22E6" w:rsidRDefault="00500D9A" w:rsidP="00500D9A">
      <w:pPr>
        <w:spacing w:line="360" w:lineRule="auto"/>
        <w:ind w:left="567" w:right="567"/>
        <w:jc w:val="both"/>
        <w:rPr>
          <w:rFonts w:ascii="Palatino Linotype" w:eastAsia="MS Mincho" w:hAnsi="Palatino Linotype" w:cs="Arial"/>
          <w:b/>
          <w:i/>
          <w:sz w:val="22"/>
        </w:rPr>
      </w:pPr>
      <w:r w:rsidRPr="004B22E6">
        <w:rPr>
          <w:rFonts w:ascii="Palatino Linotype" w:eastAsia="MS Mincho" w:hAnsi="Palatino Linotype" w:cs="Arial"/>
          <w:b/>
          <w:i/>
          <w:sz w:val="22"/>
        </w:rPr>
        <w:lastRenderedPageBreak/>
        <w:t xml:space="preserve">Ley de Transparencia y Acceso a la Información Pública del Estado de México y Municipios </w:t>
      </w:r>
    </w:p>
    <w:p w14:paraId="3B1A49DB" w14:textId="77777777" w:rsidR="00500D9A" w:rsidRPr="004B22E6" w:rsidRDefault="00500D9A" w:rsidP="00500D9A">
      <w:pPr>
        <w:spacing w:line="360" w:lineRule="auto"/>
        <w:ind w:left="567" w:right="567"/>
        <w:jc w:val="both"/>
        <w:rPr>
          <w:rFonts w:ascii="Palatino Linotype" w:eastAsia="MS Mincho" w:hAnsi="Palatino Linotype" w:cs="Arial"/>
          <w:i/>
          <w:sz w:val="22"/>
        </w:rPr>
      </w:pPr>
      <w:r w:rsidRPr="004B22E6">
        <w:rPr>
          <w:rFonts w:ascii="Palatino Linotype" w:eastAsia="MS Mincho" w:hAnsi="Palatino Linotype" w:cs="Arial"/>
          <w:i/>
          <w:sz w:val="22"/>
        </w:rPr>
        <w:t>“</w:t>
      </w:r>
      <w:r w:rsidRPr="004B22E6">
        <w:rPr>
          <w:rFonts w:ascii="Palatino Linotype" w:eastAsia="MS Mincho" w:hAnsi="Palatino Linotype" w:cs="Arial"/>
          <w:b/>
          <w:i/>
          <w:sz w:val="22"/>
        </w:rPr>
        <w:t xml:space="preserve">Artículo 195. </w:t>
      </w:r>
      <w:r w:rsidRPr="004B22E6">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14:paraId="7A9021B5" w14:textId="77777777" w:rsidR="00500D9A" w:rsidRPr="004B22E6" w:rsidRDefault="00500D9A" w:rsidP="00500D9A">
      <w:pPr>
        <w:pStyle w:val="Prrafodelista"/>
        <w:spacing w:before="240" w:after="240" w:line="360" w:lineRule="auto"/>
        <w:ind w:left="0"/>
        <w:jc w:val="both"/>
        <w:rPr>
          <w:rFonts w:ascii="Palatino Linotype" w:eastAsia="MS Mincho" w:hAnsi="Palatino Linotype" w:cs="Arial"/>
          <w:i/>
          <w:sz w:val="22"/>
        </w:rPr>
      </w:pPr>
      <w:r w:rsidRPr="004B22E6">
        <w:rPr>
          <w:rFonts w:ascii="Palatino Linotype" w:eastAsia="MS Mincho" w:hAnsi="Palatino Linotype" w:cs="Arial"/>
          <w:i/>
          <w:sz w:val="22"/>
        </w:rPr>
        <w:t>(Énfasis añadido)</w:t>
      </w:r>
      <w:r w:rsidR="00667733" w:rsidRPr="004B22E6">
        <w:rPr>
          <w:rFonts w:ascii="Palatino Linotype" w:eastAsia="MS Mincho" w:hAnsi="Palatino Linotype" w:cs="Arial"/>
          <w:i/>
          <w:sz w:val="22"/>
        </w:rPr>
        <w:t xml:space="preserve"> </w:t>
      </w:r>
    </w:p>
    <w:p w14:paraId="066A2414" w14:textId="77777777" w:rsidR="00F51FCD" w:rsidRPr="004B22E6" w:rsidRDefault="00F51FCD" w:rsidP="00500D9A">
      <w:pPr>
        <w:pStyle w:val="Prrafodelista"/>
        <w:spacing w:before="240" w:after="240" w:line="360" w:lineRule="auto"/>
        <w:ind w:left="0"/>
        <w:jc w:val="both"/>
        <w:rPr>
          <w:rFonts w:ascii="Palatino Linotype" w:eastAsia="MS Mincho" w:hAnsi="Palatino Linotype" w:cs="Arial"/>
          <w:i/>
          <w:sz w:val="22"/>
        </w:rPr>
      </w:pPr>
    </w:p>
    <w:p w14:paraId="30F6C88A" w14:textId="77777777" w:rsidR="005C6A6F" w:rsidRPr="004B22E6" w:rsidRDefault="00BF03A1" w:rsidP="005C6A6F">
      <w:pPr>
        <w:pStyle w:val="Prrafodelista"/>
        <w:numPr>
          <w:ilvl w:val="0"/>
          <w:numId w:val="1"/>
        </w:numPr>
        <w:spacing w:before="240" w:after="240" w:line="360" w:lineRule="auto"/>
        <w:ind w:left="0" w:hanging="11"/>
        <w:jc w:val="both"/>
        <w:rPr>
          <w:rFonts w:ascii="Palatino Linotype" w:hAnsi="Palatino Linotype"/>
        </w:rPr>
      </w:pPr>
      <w:r w:rsidRPr="004B22E6">
        <w:rPr>
          <w:rFonts w:ascii="Palatino Linotype" w:eastAsia="Calibri" w:hAnsi="Palatino Linotype" w:cs="Arial"/>
          <w:lang w:val="es-ES"/>
        </w:rPr>
        <w:t>El día</w:t>
      </w:r>
      <w:r w:rsidR="00CC4B02" w:rsidRPr="004B22E6">
        <w:rPr>
          <w:rFonts w:ascii="Palatino Linotype" w:eastAsia="Calibri" w:hAnsi="Palatino Linotype" w:cs="Arial"/>
          <w:lang w:val="es-ES"/>
        </w:rPr>
        <w:t xml:space="preserve"> dieciséis</w:t>
      </w:r>
      <w:r w:rsidR="00ED2E65" w:rsidRPr="004B22E6">
        <w:rPr>
          <w:rFonts w:ascii="Palatino Linotype" w:eastAsia="Calibri" w:hAnsi="Palatino Linotype" w:cs="Arial"/>
          <w:lang w:val="es-ES"/>
        </w:rPr>
        <w:t xml:space="preserve"> (</w:t>
      </w:r>
      <w:r w:rsidR="00CC4B02" w:rsidRPr="004B22E6">
        <w:rPr>
          <w:rFonts w:ascii="Palatino Linotype" w:eastAsia="Calibri" w:hAnsi="Palatino Linotype" w:cs="Arial"/>
          <w:lang w:val="es-ES"/>
        </w:rPr>
        <w:t>16</w:t>
      </w:r>
      <w:r w:rsidR="0021398B" w:rsidRPr="004B22E6">
        <w:rPr>
          <w:rFonts w:ascii="Palatino Linotype" w:eastAsia="Calibri" w:hAnsi="Palatino Linotype" w:cs="Arial"/>
          <w:lang w:val="es-ES"/>
        </w:rPr>
        <w:t>) de agosto</w:t>
      </w:r>
      <w:r w:rsidR="00ED2E65" w:rsidRPr="004B22E6">
        <w:rPr>
          <w:rFonts w:ascii="Palatino Linotype" w:eastAsia="Calibri" w:hAnsi="Palatino Linotype" w:cs="Arial"/>
          <w:lang w:val="es-ES"/>
        </w:rPr>
        <w:t xml:space="preserve"> de dos mil dieciocho, el </w:t>
      </w:r>
      <w:r w:rsidR="002A5BA4" w:rsidRPr="004B22E6">
        <w:rPr>
          <w:rFonts w:ascii="Palatino Linotype" w:eastAsia="Calibri" w:hAnsi="Palatino Linotype" w:cs="Arial"/>
          <w:b/>
          <w:lang w:val="es-ES"/>
        </w:rPr>
        <w:t xml:space="preserve">SUJETO OBLIGADO </w:t>
      </w:r>
      <w:r w:rsidR="00ED2E65" w:rsidRPr="004B22E6">
        <w:rPr>
          <w:rFonts w:ascii="Palatino Linotype" w:eastAsia="Calibri" w:hAnsi="Palatino Linotype" w:cs="Arial"/>
          <w:lang w:val="es-ES"/>
        </w:rPr>
        <w:t>rindió los correspondientes informes justificados</w:t>
      </w:r>
      <w:r w:rsidR="0007491E" w:rsidRPr="004B22E6">
        <w:rPr>
          <w:rFonts w:ascii="Palatino Linotype" w:eastAsia="Calibri" w:hAnsi="Palatino Linotype" w:cs="Arial"/>
          <w:lang w:val="es-ES"/>
        </w:rPr>
        <w:t xml:space="preserve">, mismos </w:t>
      </w:r>
      <w:r w:rsidR="005C6A6F" w:rsidRPr="004B22E6">
        <w:rPr>
          <w:rFonts w:ascii="Palatino Linotype" w:eastAsia="Calibri" w:hAnsi="Palatino Linotype" w:cs="Arial"/>
          <w:lang w:val="es-ES"/>
        </w:rPr>
        <w:t>que no</w:t>
      </w:r>
      <w:r w:rsidRPr="004B22E6">
        <w:rPr>
          <w:rFonts w:ascii="Palatino Linotype" w:eastAsia="Calibri" w:hAnsi="Palatino Linotype" w:cs="Arial"/>
          <w:lang w:val="es-ES"/>
        </w:rPr>
        <w:t xml:space="preserve"> se pusieron a disposición</w:t>
      </w:r>
      <w:r w:rsidR="005C6A6F" w:rsidRPr="004B22E6">
        <w:rPr>
          <w:rFonts w:ascii="Palatino Linotype" w:hAnsi="Palatino Linotype"/>
          <w:color w:val="000000"/>
        </w:rPr>
        <w:t xml:space="preserve"> del particular por no modificar la respuesta inicial, sin embargo, a fin de que no exista opacidad se pondrá a la vista al notificarse la presente resolución. </w:t>
      </w:r>
      <w:r w:rsidR="00FD3E99" w:rsidRPr="004B22E6">
        <w:rPr>
          <w:rFonts w:ascii="Palatino Linotype" w:hAnsi="Palatino Linotype"/>
          <w:color w:val="000000"/>
        </w:rPr>
        <w:t xml:space="preserve">Asimismo, es de mencionar que el Sujeto Obligado remitió el mismo documento en todos y cada uno de los recursos de revisión y </w:t>
      </w:r>
      <w:r w:rsidR="005C6A6F" w:rsidRPr="004B22E6">
        <w:rPr>
          <w:rFonts w:ascii="Palatino Linotype" w:hAnsi="Palatino Linotype"/>
          <w:color w:val="000000"/>
        </w:rPr>
        <w:t>en este apartado se describe su contenido</w:t>
      </w:r>
      <w:r w:rsidR="00066AA9" w:rsidRPr="004B22E6">
        <w:rPr>
          <w:rFonts w:ascii="Palatino Linotype" w:hAnsi="Palatino Linotype"/>
          <w:color w:val="000000"/>
        </w:rPr>
        <w:t xml:space="preserve"> medular</w:t>
      </w:r>
      <w:r w:rsidR="005C6A6F" w:rsidRPr="004B22E6">
        <w:rPr>
          <w:rFonts w:ascii="Palatino Linotype" w:hAnsi="Palatino Linotype"/>
          <w:color w:val="000000"/>
        </w:rPr>
        <w:t>, siendo el siguiente:</w:t>
      </w:r>
    </w:p>
    <w:p w14:paraId="06783598" w14:textId="77777777" w:rsidR="00FD4536" w:rsidRPr="004B22E6" w:rsidRDefault="00FD4536" w:rsidP="00FD4536">
      <w:pPr>
        <w:pStyle w:val="Prrafodelista"/>
        <w:spacing w:before="240" w:after="240" w:line="360" w:lineRule="auto"/>
        <w:ind w:left="0"/>
        <w:jc w:val="both"/>
        <w:rPr>
          <w:rFonts w:ascii="Palatino Linotype" w:hAnsi="Palatino Linotype"/>
        </w:rPr>
      </w:pPr>
    </w:p>
    <w:p w14:paraId="4CACCB6E" w14:textId="77777777" w:rsidR="00B65C67" w:rsidRPr="004B22E6" w:rsidRDefault="00FD3E99" w:rsidP="00B65C67">
      <w:pPr>
        <w:pStyle w:val="Prrafodelista"/>
        <w:numPr>
          <w:ilvl w:val="0"/>
          <w:numId w:val="2"/>
        </w:numPr>
        <w:spacing w:before="240" w:after="240" w:line="360" w:lineRule="auto"/>
        <w:jc w:val="both"/>
        <w:rPr>
          <w:rFonts w:ascii="Palatino Linotype" w:hAnsi="Palatino Linotype"/>
          <w:color w:val="000000"/>
          <w:sz w:val="22"/>
          <w:szCs w:val="22"/>
        </w:rPr>
      </w:pPr>
      <w:r w:rsidRPr="004B22E6">
        <w:rPr>
          <w:rFonts w:ascii="Palatino Linotype" w:eastAsia="MS Mincho" w:hAnsi="Palatino Linotype" w:cs="Arial"/>
          <w:b/>
          <w:szCs w:val="20"/>
        </w:rPr>
        <w:t xml:space="preserve">INFORME JUSTIFICADO SOLICITUD 671 A 680.pdf: </w:t>
      </w:r>
      <w:r w:rsidRPr="004B22E6">
        <w:rPr>
          <w:rFonts w:ascii="Palatino Linotype" w:eastAsia="MS Mincho" w:hAnsi="Palatino Linotype" w:cs="Arial"/>
          <w:szCs w:val="20"/>
        </w:rPr>
        <w:t>El documento electrónico consta de 7 p</w:t>
      </w:r>
      <w:r w:rsidR="00B65C67" w:rsidRPr="004B22E6">
        <w:rPr>
          <w:rFonts w:ascii="Palatino Linotype" w:eastAsia="MS Mincho" w:hAnsi="Palatino Linotype" w:cs="Arial"/>
          <w:szCs w:val="20"/>
        </w:rPr>
        <w:t>áginas.</w:t>
      </w:r>
      <w:r w:rsidRPr="004B22E6">
        <w:rPr>
          <w:rFonts w:ascii="Palatino Linotype" w:eastAsia="MS Mincho" w:hAnsi="Palatino Linotype" w:cs="Arial"/>
          <w:szCs w:val="20"/>
        </w:rPr>
        <w:t xml:space="preserve"> </w:t>
      </w:r>
      <w:r w:rsidR="00B65C67" w:rsidRPr="004B22E6">
        <w:rPr>
          <w:rFonts w:ascii="Palatino Linotype" w:eastAsia="MS Mincho" w:hAnsi="Palatino Linotype" w:cs="Arial"/>
          <w:szCs w:val="20"/>
        </w:rPr>
        <w:t>C</w:t>
      </w:r>
      <w:r w:rsidRPr="004B22E6">
        <w:rPr>
          <w:rFonts w:ascii="Palatino Linotype" w:eastAsia="MS Mincho" w:hAnsi="Palatino Linotype" w:cs="Arial"/>
          <w:szCs w:val="20"/>
        </w:rPr>
        <w:t xml:space="preserve">ontiene el oficio número 205BL16001/2045/2018 suscrito por la Jefa del Departamento de Información, Planeación, Programación y Evaluación y Titular de la Unidad de Transparencia de la Universidad Politécnica del Valle de Toluca, por medio del cual solicitó se confirme la respuesta, tan es así que anexó el documento enviado </w:t>
      </w:r>
      <w:r w:rsidR="00B65C67" w:rsidRPr="004B22E6">
        <w:rPr>
          <w:rFonts w:ascii="Palatino Linotype" w:eastAsia="MS Mincho" w:hAnsi="Palatino Linotype" w:cs="Arial"/>
          <w:szCs w:val="20"/>
        </w:rPr>
        <w:t>como respuesta a la solicitud de información.</w:t>
      </w:r>
    </w:p>
    <w:p w14:paraId="1C05122E" w14:textId="77777777" w:rsidR="004F2039" w:rsidRPr="004B22E6" w:rsidRDefault="00B65C67" w:rsidP="00B65C67">
      <w:pPr>
        <w:pStyle w:val="Prrafodelista"/>
        <w:spacing w:before="240" w:after="240" w:line="360" w:lineRule="auto"/>
        <w:jc w:val="both"/>
        <w:rPr>
          <w:rFonts w:ascii="Palatino Linotype" w:hAnsi="Palatino Linotype"/>
          <w:color w:val="000000"/>
          <w:sz w:val="22"/>
          <w:szCs w:val="22"/>
        </w:rPr>
      </w:pPr>
      <w:r w:rsidRPr="004B22E6">
        <w:rPr>
          <w:rFonts w:ascii="Palatino Linotype" w:hAnsi="Palatino Linotype"/>
          <w:color w:val="000000"/>
          <w:sz w:val="22"/>
          <w:szCs w:val="22"/>
        </w:rPr>
        <w:t xml:space="preserve"> </w:t>
      </w:r>
    </w:p>
    <w:p w14:paraId="099732AD" w14:textId="77777777" w:rsidR="0036741F" w:rsidRPr="004B22E6" w:rsidRDefault="002A5BA4" w:rsidP="0072022F">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4B22E6">
        <w:rPr>
          <w:rFonts w:ascii="Palatino Linotype" w:hAnsi="Palatino Linotype"/>
        </w:rPr>
        <w:lastRenderedPageBreak/>
        <w:t>El Comisionado Ponente decretó el cierre de instrucción</w:t>
      </w:r>
      <w:r w:rsidRPr="004B22E6">
        <w:rPr>
          <w:rFonts w:ascii="Palatino Linotype" w:hAnsi="Palatino Linotype" w:cs="Arial"/>
        </w:rPr>
        <w:t xml:space="preserve"> </w:t>
      </w:r>
      <w:r w:rsidRPr="004B22E6">
        <w:rPr>
          <w:rFonts w:ascii="Palatino Linotype" w:hAnsi="Palatino Linotype"/>
        </w:rPr>
        <w:t xml:space="preserve">mediante </w:t>
      </w:r>
      <w:r w:rsidR="00500D9A" w:rsidRPr="004B22E6">
        <w:rPr>
          <w:rFonts w:ascii="Palatino Linotype" w:hAnsi="Palatino Linotype"/>
        </w:rPr>
        <w:t xml:space="preserve">los </w:t>
      </w:r>
      <w:r w:rsidRPr="004B22E6">
        <w:rPr>
          <w:rFonts w:ascii="Palatino Linotype" w:hAnsi="Palatino Linotype"/>
        </w:rPr>
        <w:t>acuerdo</w:t>
      </w:r>
      <w:r w:rsidR="00500D9A" w:rsidRPr="004B22E6">
        <w:rPr>
          <w:rFonts w:ascii="Palatino Linotype" w:hAnsi="Palatino Linotype"/>
        </w:rPr>
        <w:t>s</w:t>
      </w:r>
      <w:r w:rsidRPr="004B22E6">
        <w:rPr>
          <w:rFonts w:ascii="Palatino Linotype" w:hAnsi="Palatino Linotype"/>
        </w:rPr>
        <w:t xml:space="preserve"> de fecha </w:t>
      </w:r>
      <w:r w:rsidR="00B65C67" w:rsidRPr="004B22E6">
        <w:rPr>
          <w:rFonts w:ascii="Palatino Linotype" w:hAnsi="Palatino Linotype"/>
        </w:rPr>
        <w:t>diecisiete</w:t>
      </w:r>
      <w:r w:rsidR="00103D99" w:rsidRPr="004B22E6">
        <w:rPr>
          <w:rFonts w:ascii="Palatino Linotype" w:hAnsi="Palatino Linotype"/>
        </w:rPr>
        <w:t xml:space="preserve"> (</w:t>
      </w:r>
      <w:r w:rsidR="00B65C67" w:rsidRPr="004B22E6">
        <w:rPr>
          <w:rFonts w:ascii="Palatino Linotype" w:hAnsi="Palatino Linotype"/>
        </w:rPr>
        <w:t>17</w:t>
      </w:r>
      <w:r w:rsidR="00103D99" w:rsidRPr="004B22E6">
        <w:rPr>
          <w:rFonts w:ascii="Palatino Linotype" w:hAnsi="Palatino Linotype"/>
        </w:rPr>
        <w:t>)</w:t>
      </w:r>
      <w:r w:rsidR="00500D9A" w:rsidRPr="004B22E6">
        <w:rPr>
          <w:rFonts w:ascii="Palatino Linotype" w:hAnsi="Palatino Linotype"/>
        </w:rPr>
        <w:t xml:space="preserve"> de </w:t>
      </w:r>
      <w:r w:rsidR="00B65C67" w:rsidRPr="004B22E6">
        <w:rPr>
          <w:rFonts w:ascii="Palatino Linotype" w:hAnsi="Palatino Linotype"/>
        </w:rPr>
        <w:t>septiembre</w:t>
      </w:r>
      <w:r w:rsidR="00500D9A" w:rsidRPr="004B22E6">
        <w:rPr>
          <w:rFonts w:ascii="Palatino Linotype" w:hAnsi="Palatino Linotype"/>
        </w:rPr>
        <w:t xml:space="preserve"> de dos mil </w:t>
      </w:r>
      <w:r w:rsidR="000E053C" w:rsidRPr="004B22E6">
        <w:rPr>
          <w:rFonts w:ascii="Palatino Linotype" w:eastAsia="Calibri" w:hAnsi="Palatino Linotype" w:cs="Arial"/>
          <w:lang w:val="es-ES"/>
        </w:rPr>
        <w:t>dieciocho</w:t>
      </w:r>
      <w:r w:rsidRPr="004B22E6">
        <w:rPr>
          <w:rFonts w:ascii="Palatino Linotype" w:hAnsi="Palatino Linotype"/>
        </w:rPr>
        <w:t xml:space="preserve">, </w:t>
      </w:r>
      <w:r w:rsidR="00F55213" w:rsidRPr="004B22E6">
        <w:rPr>
          <w:rFonts w:ascii="Palatino Linotype" w:hAnsi="Palatino Linotype" w:cs="Arial"/>
        </w:rPr>
        <w:t>por lo que, ordenó turnar los</w:t>
      </w:r>
      <w:r w:rsidRPr="004B22E6">
        <w:rPr>
          <w:rFonts w:ascii="Palatino Linotype" w:hAnsi="Palatino Linotype" w:cs="Arial"/>
        </w:rPr>
        <w:t xml:space="preserve"> expediente</w:t>
      </w:r>
      <w:r w:rsidR="00F55213" w:rsidRPr="004B22E6">
        <w:rPr>
          <w:rFonts w:ascii="Palatino Linotype" w:hAnsi="Palatino Linotype" w:cs="Arial"/>
        </w:rPr>
        <w:t>s</w:t>
      </w:r>
      <w:r w:rsidRPr="004B22E6">
        <w:rPr>
          <w:rFonts w:ascii="Palatino Linotype" w:hAnsi="Palatino Linotype" w:cs="Arial"/>
        </w:rPr>
        <w:t xml:space="preserve"> a resolución</w:t>
      </w:r>
      <w:r w:rsidR="00274D1E" w:rsidRPr="004B22E6">
        <w:rPr>
          <w:rFonts w:ascii="Palatino Linotype" w:hAnsi="Palatino Linotype" w:cs="Arial"/>
        </w:rPr>
        <w:t>.</w:t>
      </w:r>
    </w:p>
    <w:p w14:paraId="087FC0A9" w14:textId="77777777" w:rsidR="00274D1E" w:rsidRPr="004B22E6" w:rsidRDefault="00274D1E" w:rsidP="00274D1E">
      <w:pPr>
        <w:pStyle w:val="Prrafodelista"/>
        <w:spacing w:before="240" w:after="240" w:line="360" w:lineRule="auto"/>
        <w:ind w:left="0"/>
        <w:jc w:val="both"/>
        <w:rPr>
          <w:rFonts w:ascii="Palatino Linotype" w:eastAsia="Calibri" w:hAnsi="Palatino Linotype" w:cs="Arial"/>
          <w:lang w:val="es-ES"/>
        </w:rPr>
      </w:pPr>
    </w:p>
    <w:p w14:paraId="280ED482" w14:textId="77777777" w:rsidR="002A5BA4" w:rsidRPr="004B22E6" w:rsidRDefault="002A5BA4" w:rsidP="002A5BA4">
      <w:pPr>
        <w:pStyle w:val="Ttulo1"/>
        <w:jc w:val="center"/>
        <w:rPr>
          <w:b w:val="0"/>
          <w:szCs w:val="24"/>
        </w:rPr>
      </w:pPr>
      <w:bookmarkStart w:id="4" w:name="_Toc526182471"/>
      <w:r w:rsidRPr="004B22E6">
        <w:rPr>
          <w:szCs w:val="24"/>
        </w:rPr>
        <w:t>CONSIDERANDO</w:t>
      </w:r>
      <w:bookmarkEnd w:id="4"/>
      <w:r w:rsidR="005E6C51" w:rsidRPr="004B22E6">
        <w:rPr>
          <w:szCs w:val="24"/>
        </w:rPr>
        <w:t xml:space="preserve"> </w:t>
      </w:r>
    </w:p>
    <w:p w14:paraId="5BFB5325" w14:textId="77777777" w:rsidR="002A5BA4" w:rsidRPr="004B22E6" w:rsidRDefault="002A5BA4" w:rsidP="002A5BA4">
      <w:pPr>
        <w:rPr>
          <w:rFonts w:ascii="Palatino Linotype" w:hAnsi="Palatino Linotype"/>
          <w:lang w:val="es-MX" w:eastAsia="en-US"/>
        </w:rPr>
      </w:pPr>
    </w:p>
    <w:p w14:paraId="53B19D10" w14:textId="77777777" w:rsidR="002A5BA4" w:rsidRPr="004B22E6" w:rsidRDefault="002A5BA4" w:rsidP="002A5BA4">
      <w:pPr>
        <w:pStyle w:val="Ttulo2"/>
        <w:rPr>
          <w:rFonts w:ascii="Palatino Linotype" w:hAnsi="Palatino Linotype"/>
          <w:b/>
          <w:bCs/>
          <w:color w:val="auto"/>
          <w:spacing w:val="60"/>
          <w:sz w:val="24"/>
        </w:rPr>
      </w:pPr>
      <w:bookmarkStart w:id="5" w:name="_Toc526182472"/>
      <w:r w:rsidRPr="004B22E6">
        <w:rPr>
          <w:rFonts w:ascii="Palatino Linotype" w:hAnsi="Palatino Linotype"/>
          <w:b/>
          <w:color w:val="auto"/>
          <w:sz w:val="24"/>
        </w:rPr>
        <w:t>PRIMERO. De la competencia</w:t>
      </w:r>
      <w:bookmarkEnd w:id="5"/>
    </w:p>
    <w:p w14:paraId="5FE35ADC" w14:textId="77777777" w:rsidR="002A5BA4" w:rsidRPr="004B22E6" w:rsidRDefault="002A5BA4" w:rsidP="0072022F">
      <w:pPr>
        <w:pStyle w:val="Prrafodelista"/>
        <w:numPr>
          <w:ilvl w:val="0"/>
          <w:numId w:val="1"/>
        </w:numPr>
        <w:spacing w:before="240" w:after="240" w:line="360" w:lineRule="auto"/>
        <w:ind w:left="0" w:firstLine="0"/>
        <w:jc w:val="both"/>
        <w:rPr>
          <w:rFonts w:ascii="Palatino Linotype" w:hAnsi="Palatino Linotype"/>
        </w:rPr>
      </w:pPr>
      <w:r w:rsidRPr="004B22E6">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B22E6">
        <w:rPr>
          <w:rFonts w:ascii="Palatino Linotype" w:eastAsia="Calibri" w:hAnsi="Palatino Linotype" w:cs="Times New Roman"/>
          <w:b/>
          <w:lang w:val="es-ES"/>
        </w:rPr>
        <w:t>Constitución Política de los Estados Unidos Mexicanos</w:t>
      </w:r>
      <w:r w:rsidRPr="004B22E6">
        <w:rPr>
          <w:rFonts w:ascii="Palatino Linotype" w:eastAsia="Calibri" w:hAnsi="Palatino Linotype" w:cs="Times New Roman"/>
          <w:lang w:val="es-ES"/>
        </w:rPr>
        <w:t xml:space="preserve">; 5, párrafos </w:t>
      </w:r>
      <w:r w:rsidRPr="004B22E6">
        <w:rPr>
          <w:rFonts w:ascii="Palatino Linotype" w:hAnsi="Palatino Linotype" w:cs="Arial"/>
          <w:bCs/>
          <w:color w:val="222222"/>
          <w:lang w:val="es-ES"/>
        </w:rPr>
        <w:t xml:space="preserve">vigésimo, vigésimo primero y vigésimo segundo </w:t>
      </w:r>
      <w:r w:rsidRPr="004B22E6">
        <w:rPr>
          <w:rFonts w:ascii="Palatino Linotype" w:eastAsia="Calibri" w:hAnsi="Palatino Linotype" w:cs="Times New Roman"/>
          <w:lang w:val="es-ES"/>
        </w:rPr>
        <w:t xml:space="preserve">fracciones IV y V de la </w:t>
      </w:r>
      <w:r w:rsidRPr="004B22E6">
        <w:rPr>
          <w:rFonts w:ascii="Palatino Linotype" w:eastAsia="Calibri" w:hAnsi="Palatino Linotype" w:cs="Times New Roman"/>
          <w:b/>
          <w:lang w:val="es-ES"/>
        </w:rPr>
        <w:t>Constitución Política del Estado Libre y Soberano de México</w:t>
      </w:r>
      <w:r w:rsidRPr="004B22E6">
        <w:rPr>
          <w:rFonts w:ascii="Palatino Linotype" w:eastAsia="Calibri" w:hAnsi="Palatino Linotype" w:cs="Times New Roman"/>
          <w:lang w:val="es-ES"/>
        </w:rPr>
        <w:t xml:space="preserve">; artículos 1, 2 fracción II, 13, 29, 36 fracciones I y II, 176, 178, 179, 181 párrafo tercero y 185 </w:t>
      </w:r>
      <w:r w:rsidRPr="004B22E6">
        <w:rPr>
          <w:rFonts w:ascii="Palatino Linotype" w:eastAsia="Calibri" w:hAnsi="Palatino Linotype" w:cs="Arial"/>
          <w:lang w:val="es-ES"/>
        </w:rPr>
        <w:t xml:space="preserve">de la </w:t>
      </w:r>
      <w:r w:rsidRPr="004B22E6">
        <w:rPr>
          <w:rFonts w:ascii="Palatino Linotype" w:eastAsia="Calibri" w:hAnsi="Palatino Linotype" w:cs="Arial"/>
          <w:b/>
          <w:lang w:val="es-ES"/>
        </w:rPr>
        <w:t>Ley de Transparencia y Acceso a la Información Pública del Estado de México y Municipios</w:t>
      </w:r>
      <w:r w:rsidRPr="004B22E6">
        <w:rPr>
          <w:rFonts w:ascii="Palatino Linotype" w:eastAsia="Calibri" w:hAnsi="Palatino Linotype" w:cs="Arial"/>
          <w:lang w:val="es-ES"/>
        </w:rPr>
        <w:t xml:space="preserve">; y 7, 9 fracciones I y XXIV, y 11 del </w:t>
      </w:r>
      <w:r w:rsidRPr="004B22E6">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4B22E6">
        <w:rPr>
          <w:rFonts w:ascii="Palatino Linotype" w:hAnsi="Palatino Linotype"/>
        </w:rPr>
        <w:t>.</w:t>
      </w:r>
    </w:p>
    <w:p w14:paraId="302180EA" w14:textId="77777777" w:rsidR="002A5BA4" w:rsidRPr="004B22E6" w:rsidRDefault="002A5BA4" w:rsidP="002A5BA4">
      <w:pPr>
        <w:pStyle w:val="Ttulo2"/>
        <w:rPr>
          <w:rFonts w:ascii="Palatino Linotype" w:hAnsi="Palatino Linotype"/>
          <w:b/>
          <w:color w:val="auto"/>
          <w:sz w:val="24"/>
        </w:rPr>
      </w:pPr>
      <w:bookmarkStart w:id="6" w:name="_Toc526182473"/>
      <w:r w:rsidRPr="004B22E6">
        <w:rPr>
          <w:rFonts w:ascii="Palatino Linotype" w:hAnsi="Palatino Linotype"/>
          <w:b/>
          <w:color w:val="auto"/>
          <w:sz w:val="24"/>
        </w:rPr>
        <w:t>SEGUNDO. De la oportunidad y procedencia.</w:t>
      </w:r>
      <w:bookmarkEnd w:id="6"/>
    </w:p>
    <w:p w14:paraId="105B666E" w14:textId="77777777" w:rsidR="002A5BA4" w:rsidRPr="004B22E6" w:rsidRDefault="002A5BA4" w:rsidP="002A5BA4">
      <w:pPr>
        <w:rPr>
          <w:lang w:val="es-MX" w:eastAsia="en-US"/>
        </w:rPr>
      </w:pPr>
    </w:p>
    <w:p w14:paraId="1D754023" w14:textId="77777777" w:rsidR="001C1F82" w:rsidRPr="004B22E6" w:rsidRDefault="001C1F82" w:rsidP="0072022F">
      <w:pPr>
        <w:pStyle w:val="Prrafodelista"/>
        <w:numPr>
          <w:ilvl w:val="0"/>
          <w:numId w:val="1"/>
        </w:numPr>
        <w:spacing w:before="240" w:after="240" w:line="360" w:lineRule="auto"/>
        <w:ind w:left="0" w:right="49" w:firstLine="0"/>
        <w:jc w:val="both"/>
        <w:rPr>
          <w:rFonts w:ascii="Palatino Linotype" w:hAnsi="Palatino Linotype"/>
        </w:rPr>
      </w:pPr>
      <w:r w:rsidRPr="004B22E6">
        <w:rPr>
          <w:rFonts w:ascii="Palatino Linotype" w:eastAsia="Calibri" w:hAnsi="Palatino Linotype" w:cs="Arial"/>
        </w:rPr>
        <w:t xml:space="preserve">El medio de impugnación fue presentado a través del </w:t>
      </w:r>
      <w:r w:rsidRPr="004B22E6">
        <w:rPr>
          <w:rFonts w:ascii="Palatino Linotype" w:eastAsia="Calibri" w:hAnsi="Palatino Linotype" w:cs="Arial"/>
          <w:b/>
        </w:rPr>
        <w:t>SAIMEX,</w:t>
      </w:r>
      <w:r w:rsidRPr="004B22E6">
        <w:rPr>
          <w:rFonts w:ascii="Palatino Linotype" w:eastAsia="Calibri" w:hAnsi="Palatino Linotype" w:cs="Arial"/>
        </w:rPr>
        <w:t xml:space="preserve"> en el formato previamente aprobado para tal efecto y dentro del plazo legal de quince días hábiles otorgados; siendo así que el </w:t>
      </w:r>
      <w:r w:rsidRPr="004B22E6">
        <w:rPr>
          <w:rFonts w:ascii="Palatino Linotype" w:eastAsia="Calibri" w:hAnsi="Palatino Linotype" w:cs="Arial"/>
          <w:b/>
        </w:rPr>
        <w:t>SUJETO OBLIGADO</w:t>
      </w:r>
      <w:r w:rsidRPr="004B22E6">
        <w:rPr>
          <w:rFonts w:ascii="Palatino Linotype" w:eastAsia="Calibri" w:hAnsi="Palatino Linotype" w:cs="Arial"/>
        </w:rPr>
        <w:t xml:space="preserve"> entregó respuesta </w:t>
      </w:r>
      <w:r w:rsidR="008D59C7" w:rsidRPr="004B22E6">
        <w:rPr>
          <w:rFonts w:ascii="Palatino Linotype" w:eastAsia="Calibri" w:hAnsi="Palatino Linotype" w:cs="Arial"/>
        </w:rPr>
        <w:t>el</w:t>
      </w:r>
      <w:r w:rsidR="00040E0E" w:rsidRPr="004B22E6">
        <w:rPr>
          <w:rFonts w:ascii="Palatino Linotype" w:eastAsia="Calibri" w:hAnsi="Palatino Linotype" w:cs="Arial"/>
        </w:rPr>
        <w:t xml:space="preserve"> seis </w:t>
      </w:r>
      <w:r w:rsidR="00AF0D0E" w:rsidRPr="004B22E6">
        <w:rPr>
          <w:rFonts w:ascii="Palatino Linotype" w:eastAsia="Calibri" w:hAnsi="Palatino Linotype" w:cs="Arial"/>
        </w:rPr>
        <w:t>(</w:t>
      </w:r>
      <w:r w:rsidR="00040E0E" w:rsidRPr="004B22E6">
        <w:rPr>
          <w:rFonts w:ascii="Palatino Linotype" w:eastAsia="Calibri" w:hAnsi="Palatino Linotype" w:cs="Arial"/>
        </w:rPr>
        <w:t>06</w:t>
      </w:r>
      <w:r w:rsidR="00AF0D0E" w:rsidRPr="004B22E6">
        <w:rPr>
          <w:rFonts w:ascii="Palatino Linotype" w:eastAsia="Calibri" w:hAnsi="Palatino Linotype" w:cs="Arial"/>
        </w:rPr>
        <w:t xml:space="preserve">) </w:t>
      </w:r>
      <w:r w:rsidR="003F4747" w:rsidRPr="004B22E6">
        <w:rPr>
          <w:rFonts w:ascii="Palatino Linotype" w:eastAsia="Calibri" w:hAnsi="Palatino Linotype" w:cs="Arial"/>
        </w:rPr>
        <w:t xml:space="preserve">de </w:t>
      </w:r>
      <w:r w:rsidR="00040E0E" w:rsidRPr="004B22E6">
        <w:rPr>
          <w:rFonts w:ascii="Palatino Linotype" w:eastAsia="Calibri" w:hAnsi="Palatino Linotype" w:cs="Arial"/>
        </w:rPr>
        <w:t>agosto</w:t>
      </w:r>
      <w:r w:rsidRPr="004B22E6">
        <w:rPr>
          <w:rFonts w:ascii="Palatino Linotype" w:eastAsia="Calibri" w:hAnsi="Palatino Linotype" w:cs="Arial"/>
        </w:rPr>
        <w:t xml:space="preserve"> de dos mil dieciocho, </w:t>
      </w:r>
      <w:r w:rsidRPr="004B22E6">
        <w:rPr>
          <w:rFonts w:ascii="Palatino Linotype" w:hAnsi="Palatino Linotype" w:cs="Arial"/>
        </w:rPr>
        <w:t xml:space="preserve">de tal forma que </w:t>
      </w:r>
      <w:r w:rsidR="00294EEE" w:rsidRPr="004B22E6">
        <w:rPr>
          <w:rFonts w:ascii="Palatino Linotype" w:hAnsi="Palatino Linotype" w:cs="Arial"/>
        </w:rPr>
        <w:t>el</w:t>
      </w:r>
      <w:r w:rsidRPr="004B22E6">
        <w:rPr>
          <w:rFonts w:ascii="Palatino Linotype" w:hAnsi="Palatino Linotype" w:cs="Arial"/>
        </w:rPr>
        <w:t xml:space="preserve"> plazo para interponer </w:t>
      </w:r>
      <w:r w:rsidR="00AF0D0E" w:rsidRPr="004B22E6">
        <w:rPr>
          <w:rFonts w:ascii="Palatino Linotype" w:hAnsi="Palatino Linotype" w:cs="Arial"/>
        </w:rPr>
        <w:lastRenderedPageBreak/>
        <w:t>los</w:t>
      </w:r>
      <w:r w:rsidRPr="004B22E6">
        <w:rPr>
          <w:rFonts w:ascii="Palatino Linotype" w:hAnsi="Palatino Linotype" w:cs="Arial"/>
        </w:rPr>
        <w:t xml:space="preserve"> recurso</w:t>
      </w:r>
      <w:r w:rsidR="00AF0D0E" w:rsidRPr="004B22E6">
        <w:rPr>
          <w:rFonts w:ascii="Palatino Linotype" w:hAnsi="Palatino Linotype" w:cs="Arial"/>
        </w:rPr>
        <w:t>s</w:t>
      </w:r>
      <w:r w:rsidRPr="004B22E6">
        <w:rPr>
          <w:rFonts w:ascii="Palatino Linotype" w:hAnsi="Palatino Linotype" w:cs="Arial"/>
        </w:rPr>
        <w:t xml:space="preserve"> de revisión</w:t>
      </w:r>
      <w:r w:rsidR="00AF0D0E" w:rsidRPr="004B22E6">
        <w:rPr>
          <w:rFonts w:ascii="Palatino Linotype" w:hAnsi="Palatino Linotype" w:cs="Arial"/>
        </w:rPr>
        <w:t xml:space="preserve"> transcurri</w:t>
      </w:r>
      <w:r w:rsidR="00294EEE" w:rsidRPr="004B22E6">
        <w:rPr>
          <w:rFonts w:ascii="Palatino Linotype" w:hAnsi="Palatino Linotype" w:cs="Arial"/>
        </w:rPr>
        <w:t>ó</w:t>
      </w:r>
      <w:r w:rsidR="00AF0D0E" w:rsidRPr="004B22E6">
        <w:rPr>
          <w:rFonts w:ascii="Palatino Linotype" w:hAnsi="Palatino Linotype" w:cs="Arial"/>
        </w:rPr>
        <w:t xml:space="preserve"> del día </w:t>
      </w:r>
      <w:r w:rsidR="00040E0E" w:rsidRPr="004B22E6">
        <w:rPr>
          <w:rFonts w:ascii="Palatino Linotype" w:hAnsi="Palatino Linotype" w:cs="Arial"/>
        </w:rPr>
        <w:t>siete</w:t>
      </w:r>
      <w:r w:rsidR="0056738A" w:rsidRPr="004B22E6">
        <w:rPr>
          <w:rFonts w:ascii="Palatino Linotype" w:hAnsi="Palatino Linotype" w:cs="Arial"/>
        </w:rPr>
        <w:t xml:space="preserve"> (</w:t>
      </w:r>
      <w:r w:rsidR="00040E0E" w:rsidRPr="004B22E6">
        <w:rPr>
          <w:rFonts w:ascii="Palatino Linotype" w:hAnsi="Palatino Linotype" w:cs="Arial"/>
        </w:rPr>
        <w:t>07</w:t>
      </w:r>
      <w:r w:rsidR="00AF0D0E" w:rsidRPr="004B22E6">
        <w:rPr>
          <w:rFonts w:ascii="Palatino Linotype" w:hAnsi="Palatino Linotype" w:cs="Arial"/>
        </w:rPr>
        <w:t>)</w:t>
      </w:r>
      <w:r w:rsidR="0056738A" w:rsidRPr="004B22E6">
        <w:rPr>
          <w:rFonts w:ascii="Palatino Linotype" w:hAnsi="Palatino Linotype" w:cs="Arial"/>
        </w:rPr>
        <w:t xml:space="preserve"> </w:t>
      </w:r>
      <w:r w:rsidR="008D59C7" w:rsidRPr="004B22E6">
        <w:rPr>
          <w:rFonts w:ascii="Palatino Linotype" w:hAnsi="Palatino Linotype" w:cs="Arial"/>
        </w:rPr>
        <w:t xml:space="preserve">al </w:t>
      </w:r>
      <w:r w:rsidR="00040E0E" w:rsidRPr="004B22E6">
        <w:rPr>
          <w:rFonts w:ascii="Palatino Linotype" w:hAnsi="Palatino Linotype" w:cs="Arial"/>
        </w:rPr>
        <w:t>veintisiete</w:t>
      </w:r>
      <w:r w:rsidR="008D59C7" w:rsidRPr="004B22E6">
        <w:rPr>
          <w:rFonts w:ascii="Palatino Linotype" w:hAnsi="Palatino Linotype" w:cs="Arial"/>
        </w:rPr>
        <w:t xml:space="preserve"> (</w:t>
      </w:r>
      <w:r w:rsidR="00040E0E" w:rsidRPr="004B22E6">
        <w:rPr>
          <w:rFonts w:ascii="Palatino Linotype" w:hAnsi="Palatino Linotype" w:cs="Arial"/>
        </w:rPr>
        <w:t>27</w:t>
      </w:r>
      <w:r w:rsidR="008D59C7" w:rsidRPr="004B22E6">
        <w:rPr>
          <w:rFonts w:ascii="Palatino Linotype" w:hAnsi="Palatino Linotype" w:cs="Arial"/>
        </w:rPr>
        <w:t xml:space="preserve">) </w:t>
      </w:r>
      <w:r w:rsidR="0056738A" w:rsidRPr="004B22E6">
        <w:rPr>
          <w:rFonts w:ascii="Palatino Linotype" w:hAnsi="Palatino Linotype" w:cs="Arial"/>
        </w:rPr>
        <w:t xml:space="preserve">de </w:t>
      </w:r>
      <w:r w:rsidR="008D59C7" w:rsidRPr="004B22E6">
        <w:rPr>
          <w:rFonts w:ascii="Palatino Linotype" w:hAnsi="Palatino Linotype" w:cs="Arial"/>
        </w:rPr>
        <w:t>agosto</w:t>
      </w:r>
      <w:r w:rsidR="00EF2C7E" w:rsidRPr="004B22E6">
        <w:rPr>
          <w:rFonts w:ascii="Palatino Linotype" w:hAnsi="Palatino Linotype" w:cs="Arial"/>
        </w:rPr>
        <w:t xml:space="preserve"> </w:t>
      </w:r>
      <w:r w:rsidR="00E6663B" w:rsidRPr="004B22E6">
        <w:rPr>
          <w:rFonts w:ascii="Palatino Linotype" w:hAnsi="Palatino Linotype" w:cs="Arial"/>
        </w:rPr>
        <w:t>de dos mil dieciocho</w:t>
      </w:r>
      <w:r w:rsidRPr="004B22E6">
        <w:rPr>
          <w:rFonts w:ascii="Palatino Linotype" w:hAnsi="Palatino Linotype" w:cs="Arial"/>
        </w:rPr>
        <w:t xml:space="preserve">; en consecuencia, presentó su inconformidad </w:t>
      </w:r>
      <w:r w:rsidR="008D59C7" w:rsidRPr="004B22E6">
        <w:rPr>
          <w:rFonts w:ascii="Palatino Linotype" w:hAnsi="Palatino Linotype" w:cs="Arial"/>
        </w:rPr>
        <w:t xml:space="preserve">el </w:t>
      </w:r>
      <w:r w:rsidR="00040E0E" w:rsidRPr="004B22E6">
        <w:rPr>
          <w:rFonts w:ascii="Palatino Linotype" w:hAnsi="Palatino Linotype" w:cs="Arial"/>
        </w:rPr>
        <w:t xml:space="preserve">trece </w:t>
      </w:r>
      <w:r w:rsidR="00E6663B" w:rsidRPr="004B22E6">
        <w:rPr>
          <w:rFonts w:ascii="Palatino Linotype" w:hAnsi="Palatino Linotype" w:cs="Arial"/>
        </w:rPr>
        <w:t>(</w:t>
      </w:r>
      <w:r w:rsidR="00040E0E" w:rsidRPr="004B22E6">
        <w:rPr>
          <w:rFonts w:ascii="Palatino Linotype" w:hAnsi="Palatino Linotype" w:cs="Arial"/>
        </w:rPr>
        <w:t>13</w:t>
      </w:r>
      <w:r w:rsidR="00E6663B" w:rsidRPr="004B22E6">
        <w:rPr>
          <w:rFonts w:ascii="Palatino Linotype" w:hAnsi="Palatino Linotype" w:cs="Arial"/>
        </w:rPr>
        <w:t>)</w:t>
      </w:r>
      <w:r w:rsidR="00294EEE" w:rsidRPr="004B22E6">
        <w:rPr>
          <w:rFonts w:ascii="Palatino Linotype" w:hAnsi="Palatino Linotype" w:cs="Arial"/>
        </w:rPr>
        <w:t xml:space="preserve"> de</w:t>
      </w:r>
      <w:r w:rsidR="00E6663B" w:rsidRPr="004B22E6">
        <w:rPr>
          <w:rFonts w:ascii="Palatino Linotype" w:hAnsi="Palatino Linotype" w:cs="Arial"/>
        </w:rPr>
        <w:t xml:space="preserve"> </w:t>
      </w:r>
      <w:r w:rsidR="008D59C7" w:rsidRPr="004B22E6">
        <w:rPr>
          <w:rFonts w:ascii="Palatino Linotype" w:hAnsi="Palatino Linotype" w:cs="Arial"/>
        </w:rPr>
        <w:t>agosto</w:t>
      </w:r>
      <w:r w:rsidR="00EF2C7E" w:rsidRPr="004B22E6">
        <w:rPr>
          <w:rFonts w:ascii="Palatino Linotype" w:hAnsi="Palatino Linotype" w:cs="Arial"/>
        </w:rPr>
        <w:t xml:space="preserve"> </w:t>
      </w:r>
      <w:r w:rsidRPr="004B22E6">
        <w:rPr>
          <w:rFonts w:ascii="Palatino Linotype" w:hAnsi="Palatino Linotype" w:cs="Arial"/>
        </w:rPr>
        <w:t xml:space="preserve">de dos mil dieciocho, por lo que se encuentra dentro de los márgenes temporales previstos en el artículo 178 de la </w:t>
      </w:r>
      <w:r w:rsidRPr="004B22E6">
        <w:rPr>
          <w:rFonts w:ascii="Palatino Linotype" w:hAnsi="Palatino Linotype" w:cs="Arial"/>
          <w:b/>
        </w:rPr>
        <w:t xml:space="preserve">Ley de Transparencia y Acceso a la Información Pública del Estado de México y Municipios </w:t>
      </w:r>
      <w:r w:rsidRPr="004B22E6">
        <w:rPr>
          <w:rFonts w:ascii="Palatino Linotype" w:hAnsi="Palatino Linotype" w:cs="Arial"/>
        </w:rPr>
        <w:t>vigente.</w:t>
      </w:r>
    </w:p>
    <w:p w14:paraId="362A3EB4" w14:textId="77777777" w:rsidR="001C1F82" w:rsidRPr="004B22E6" w:rsidRDefault="001C1F82" w:rsidP="001C1F82">
      <w:pPr>
        <w:pStyle w:val="Prrafodelista"/>
        <w:spacing w:before="240" w:after="240" w:line="360" w:lineRule="auto"/>
        <w:ind w:left="0" w:right="49"/>
        <w:jc w:val="both"/>
        <w:rPr>
          <w:rFonts w:ascii="Palatino Linotype" w:hAnsi="Palatino Linotype"/>
        </w:rPr>
      </w:pPr>
    </w:p>
    <w:p w14:paraId="0DB45DE1" w14:textId="77777777" w:rsidR="001C1F82" w:rsidRPr="004B22E6" w:rsidRDefault="001C1F82" w:rsidP="0072022F">
      <w:pPr>
        <w:pStyle w:val="Prrafodelista"/>
        <w:numPr>
          <w:ilvl w:val="0"/>
          <w:numId w:val="1"/>
        </w:numPr>
        <w:spacing w:before="240" w:after="240" w:line="360" w:lineRule="auto"/>
        <w:ind w:left="0" w:right="49" w:firstLine="0"/>
        <w:jc w:val="both"/>
        <w:rPr>
          <w:rFonts w:ascii="Palatino Linotype" w:hAnsi="Palatino Linotype"/>
        </w:rPr>
      </w:pPr>
      <w:r w:rsidRPr="004B22E6">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B823616" w14:textId="77777777" w:rsidR="008D59C7" w:rsidRPr="004B22E6" w:rsidRDefault="008D59C7" w:rsidP="008D59C7">
      <w:pPr>
        <w:pStyle w:val="Prrafodelista"/>
        <w:rPr>
          <w:rFonts w:ascii="Palatino Linotype" w:hAnsi="Palatino Linotype"/>
        </w:rPr>
      </w:pPr>
    </w:p>
    <w:p w14:paraId="2D61D06C" w14:textId="77777777" w:rsidR="002A5BA4" w:rsidRPr="004B22E6" w:rsidRDefault="002A5BA4" w:rsidP="002A5BA4">
      <w:pPr>
        <w:pStyle w:val="Ttulo1"/>
        <w:rPr>
          <w:b w:val="0"/>
          <w:color w:val="000000" w:themeColor="text1"/>
          <w:szCs w:val="24"/>
          <w:lang w:eastAsia="es-MX"/>
        </w:rPr>
      </w:pPr>
      <w:bookmarkStart w:id="7" w:name="_Toc486525253"/>
      <w:bookmarkStart w:id="8" w:name="_Toc526182474"/>
      <w:r w:rsidRPr="004B22E6">
        <w:rPr>
          <w:color w:val="000000" w:themeColor="text1"/>
          <w:szCs w:val="24"/>
          <w:lang w:eastAsia="es-MX"/>
        </w:rPr>
        <w:t xml:space="preserve">TERCERO. </w:t>
      </w:r>
      <w:bookmarkEnd w:id="7"/>
      <w:r w:rsidR="006E4CE1" w:rsidRPr="004B22E6">
        <w:rPr>
          <w:color w:val="000000" w:themeColor="text1"/>
          <w:szCs w:val="24"/>
          <w:lang w:eastAsia="es-MX"/>
        </w:rPr>
        <w:t>Planteamiento de la Litis</w:t>
      </w:r>
      <w:bookmarkEnd w:id="8"/>
    </w:p>
    <w:p w14:paraId="1C857E54" w14:textId="77777777" w:rsidR="002A5BA4" w:rsidRPr="004B22E6" w:rsidRDefault="002A5BA4" w:rsidP="002A5BA4">
      <w:pPr>
        <w:spacing w:line="360" w:lineRule="auto"/>
        <w:jc w:val="both"/>
        <w:rPr>
          <w:rFonts w:ascii="Palatino Linotype" w:hAnsi="Palatino Linotype"/>
          <w:lang w:eastAsia="es-MX"/>
        </w:rPr>
      </w:pPr>
    </w:p>
    <w:p w14:paraId="484C0DBE" w14:textId="77777777" w:rsidR="008D59C7" w:rsidRPr="004B22E6" w:rsidRDefault="005F2067" w:rsidP="008D59C7">
      <w:pPr>
        <w:pStyle w:val="Prrafodelista"/>
        <w:numPr>
          <w:ilvl w:val="0"/>
          <w:numId w:val="1"/>
        </w:numPr>
        <w:spacing w:before="240" w:after="240" w:line="360" w:lineRule="auto"/>
        <w:ind w:left="0" w:firstLine="0"/>
        <w:jc w:val="both"/>
        <w:rPr>
          <w:rFonts w:ascii="Palatino Linotype" w:hAnsi="Palatino Linotype" w:cs="Arial"/>
          <w:sz w:val="28"/>
        </w:rPr>
      </w:pPr>
      <w:bookmarkStart w:id="9" w:name="_Toc452722829"/>
      <w:bookmarkStart w:id="10" w:name="_Toc454373811"/>
      <w:bookmarkStart w:id="11" w:name="_Toc476675991"/>
      <w:r w:rsidRPr="004B22E6">
        <w:rPr>
          <w:rFonts w:ascii="Palatino Linotype" w:hAnsi="Palatino Linotype" w:cs="Arial"/>
        </w:rPr>
        <w:t xml:space="preserve">La recurrente </w:t>
      </w:r>
      <w:r w:rsidR="006E4CE1" w:rsidRPr="004B22E6">
        <w:rPr>
          <w:rFonts w:ascii="Palatino Linotype" w:hAnsi="Palatino Linotype" w:cs="Arial"/>
        </w:rPr>
        <w:t>solicitó</w:t>
      </w:r>
      <w:r w:rsidRPr="004B22E6">
        <w:rPr>
          <w:rFonts w:ascii="Palatino Linotype" w:hAnsi="Palatino Linotype" w:cs="Arial"/>
        </w:rPr>
        <w:t>,</w:t>
      </w:r>
      <w:r w:rsidR="006E4CE1" w:rsidRPr="004B22E6">
        <w:rPr>
          <w:rFonts w:ascii="Palatino Linotype" w:hAnsi="Palatino Linotype" w:cs="Arial"/>
        </w:rPr>
        <w:t xml:space="preserve"> a</w:t>
      </w:r>
      <w:r w:rsidR="005E10C3" w:rsidRPr="004B22E6">
        <w:rPr>
          <w:rFonts w:ascii="Palatino Linotype" w:hAnsi="Palatino Linotype" w:cs="Arial"/>
        </w:rPr>
        <w:t>l Sujeto Obligado</w:t>
      </w:r>
      <w:r w:rsidRPr="004B22E6">
        <w:rPr>
          <w:rFonts w:ascii="Palatino Linotype" w:hAnsi="Palatino Linotype" w:cs="Arial"/>
        </w:rPr>
        <w:t>,</w:t>
      </w:r>
      <w:r w:rsidR="005E10C3" w:rsidRPr="004B22E6">
        <w:rPr>
          <w:rFonts w:ascii="Palatino Linotype" w:hAnsi="Palatino Linotype" w:cs="Arial"/>
        </w:rPr>
        <w:t xml:space="preserve"> </w:t>
      </w:r>
      <w:r w:rsidR="008D59C7" w:rsidRPr="004B22E6">
        <w:rPr>
          <w:rFonts w:ascii="Palatino Linotype" w:hAnsi="Palatino Linotype" w:cs="Arial"/>
        </w:rPr>
        <w:t>lo siguiente:</w:t>
      </w:r>
    </w:p>
    <w:p w14:paraId="28B818D4" w14:textId="77777777" w:rsidR="00E6663B" w:rsidRPr="004B22E6" w:rsidRDefault="008D59C7" w:rsidP="008D59C7">
      <w:pPr>
        <w:pStyle w:val="Prrafodelista"/>
        <w:spacing w:before="240" w:after="240" w:line="360" w:lineRule="auto"/>
        <w:ind w:left="0"/>
        <w:jc w:val="both"/>
        <w:rPr>
          <w:rFonts w:ascii="Palatino Linotype" w:hAnsi="Palatino Linotype" w:cs="Arial"/>
          <w:sz w:val="28"/>
        </w:rPr>
      </w:pPr>
      <w:r w:rsidRPr="004B22E6">
        <w:rPr>
          <w:rFonts w:ascii="Palatino Linotype" w:hAnsi="Palatino Linotype" w:cs="Arial"/>
          <w:sz w:val="28"/>
        </w:rPr>
        <w:t xml:space="preserve"> </w:t>
      </w:r>
    </w:p>
    <w:p w14:paraId="399D3896" w14:textId="77777777" w:rsidR="006846E0" w:rsidRPr="004B22E6" w:rsidRDefault="006846E0" w:rsidP="0072022F">
      <w:pPr>
        <w:pStyle w:val="Prrafodelista"/>
        <w:numPr>
          <w:ilvl w:val="0"/>
          <w:numId w:val="5"/>
        </w:numPr>
        <w:spacing w:before="240" w:after="240" w:line="360" w:lineRule="auto"/>
        <w:ind w:left="567" w:right="567" w:hanging="283"/>
        <w:jc w:val="both"/>
        <w:rPr>
          <w:rFonts w:ascii="Palatino Linotype" w:eastAsia="Calibri" w:hAnsi="Palatino Linotype" w:cs="Arial"/>
          <w:lang w:val="es-ES"/>
        </w:rPr>
      </w:pPr>
      <w:r w:rsidRPr="004B22E6">
        <w:rPr>
          <w:rFonts w:ascii="Palatino Linotype" w:eastAsia="Calibri" w:hAnsi="Palatino Linotype" w:cs="Arial"/>
          <w:lang w:val="es-ES"/>
        </w:rPr>
        <w:t xml:space="preserve">Inventario de material deportivo </w:t>
      </w:r>
      <w:r w:rsidR="006D008B" w:rsidRPr="004B22E6">
        <w:rPr>
          <w:rFonts w:ascii="Palatino Linotype" w:eastAsia="Calibri" w:hAnsi="Palatino Linotype" w:cs="Arial"/>
          <w:lang w:val="es-ES"/>
        </w:rPr>
        <w:t xml:space="preserve">del Departamento de Vinculación y Extensión, </w:t>
      </w:r>
      <w:r w:rsidRPr="004B22E6">
        <w:rPr>
          <w:rFonts w:ascii="Palatino Linotype" w:eastAsia="Calibri" w:hAnsi="Palatino Linotype" w:cs="Arial"/>
          <w:lang w:val="es-ES"/>
        </w:rPr>
        <w:t>de los años 2007, 2008, 2009, 2009, 2010, 2011, 2012, 2013, 2014, 2015.</w:t>
      </w:r>
    </w:p>
    <w:p w14:paraId="5F90957A" w14:textId="77777777" w:rsidR="006846E0" w:rsidRPr="004B22E6" w:rsidRDefault="006846E0" w:rsidP="006846E0">
      <w:pPr>
        <w:pStyle w:val="Prrafodelista"/>
        <w:numPr>
          <w:ilvl w:val="0"/>
          <w:numId w:val="5"/>
        </w:numPr>
        <w:tabs>
          <w:tab w:val="left" w:pos="5812"/>
        </w:tabs>
        <w:spacing w:before="240" w:after="240" w:line="360" w:lineRule="auto"/>
        <w:ind w:left="567" w:right="567" w:hanging="283"/>
        <w:jc w:val="both"/>
        <w:rPr>
          <w:rFonts w:ascii="Palatino Linotype" w:eastAsia="Calibri" w:hAnsi="Palatino Linotype" w:cs="Arial"/>
          <w:lang w:val="es-ES"/>
        </w:rPr>
      </w:pPr>
      <w:r w:rsidRPr="004B22E6">
        <w:rPr>
          <w:rFonts w:ascii="Palatino Linotype" w:eastAsia="Calibri" w:hAnsi="Palatino Linotype" w:cs="Arial"/>
          <w:lang w:val="es-ES"/>
        </w:rPr>
        <w:t xml:space="preserve">Inventario de material deportivo y para actividades culturales </w:t>
      </w:r>
      <w:r w:rsidR="005F2067" w:rsidRPr="004B22E6">
        <w:rPr>
          <w:rFonts w:ascii="Palatino Linotype" w:eastAsia="Calibri" w:hAnsi="Palatino Linotype" w:cs="Arial"/>
          <w:lang w:val="es-ES"/>
        </w:rPr>
        <w:t xml:space="preserve">que tuvo a resguardo, </w:t>
      </w:r>
      <w:r w:rsidRPr="004B22E6">
        <w:rPr>
          <w:rFonts w:ascii="Palatino Linotype" w:eastAsia="Calibri" w:hAnsi="Palatino Linotype" w:cs="Arial"/>
          <w:lang w:val="es-ES"/>
        </w:rPr>
        <w:t>durante el periodo en que ocupó el cargo de la Jefatura de Departamento de Vinculación y Extensión</w:t>
      </w:r>
      <w:r w:rsidR="005F2067" w:rsidRPr="004B22E6">
        <w:rPr>
          <w:rFonts w:ascii="Palatino Linotype" w:eastAsia="Calibri" w:hAnsi="Palatino Linotype" w:cs="Arial"/>
          <w:lang w:val="es-ES"/>
        </w:rPr>
        <w:t>,</w:t>
      </w:r>
      <w:r w:rsidRPr="004B22E6">
        <w:rPr>
          <w:rFonts w:ascii="Palatino Linotype" w:eastAsia="Calibri" w:hAnsi="Palatino Linotype" w:cs="Arial"/>
          <w:lang w:val="es-ES"/>
        </w:rPr>
        <w:t xml:space="preserve"> la Licenciada </w:t>
      </w:r>
      <w:proofErr w:type="spellStart"/>
      <w:r w:rsidRPr="004B22E6">
        <w:rPr>
          <w:rFonts w:ascii="Palatino Linotype" w:eastAsia="Calibri" w:hAnsi="Palatino Linotype" w:cs="Arial"/>
          <w:lang w:val="es-ES"/>
        </w:rPr>
        <w:t>Samantha</w:t>
      </w:r>
      <w:proofErr w:type="spellEnd"/>
      <w:r w:rsidRPr="004B22E6">
        <w:rPr>
          <w:rFonts w:ascii="Palatino Linotype" w:eastAsia="Calibri" w:hAnsi="Palatino Linotype" w:cs="Arial"/>
          <w:lang w:val="es-ES"/>
        </w:rPr>
        <w:t xml:space="preserve"> Millán Miranda.</w:t>
      </w:r>
    </w:p>
    <w:p w14:paraId="48C351FF" w14:textId="77777777" w:rsidR="006846E0" w:rsidRPr="004B22E6" w:rsidRDefault="006846E0" w:rsidP="006846E0">
      <w:pPr>
        <w:pStyle w:val="Prrafodelista"/>
        <w:spacing w:before="240" w:after="240" w:line="360" w:lineRule="auto"/>
        <w:ind w:left="567" w:right="567"/>
        <w:jc w:val="both"/>
        <w:rPr>
          <w:rFonts w:ascii="Palatino Linotype" w:eastAsia="Calibri" w:hAnsi="Palatino Linotype" w:cs="Arial"/>
          <w:lang w:val="es-ES"/>
        </w:rPr>
      </w:pPr>
    </w:p>
    <w:p w14:paraId="082D73F7" w14:textId="77777777" w:rsidR="00F918B8" w:rsidRPr="004B22E6" w:rsidRDefault="006D008B" w:rsidP="00F918B8">
      <w:pPr>
        <w:pStyle w:val="Prrafodelista"/>
        <w:numPr>
          <w:ilvl w:val="0"/>
          <w:numId w:val="1"/>
        </w:numPr>
        <w:spacing w:line="360" w:lineRule="auto"/>
        <w:ind w:left="0" w:firstLine="0"/>
        <w:jc w:val="both"/>
        <w:rPr>
          <w:rFonts w:ascii="Palatino Linotype" w:hAnsi="Palatino Linotype"/>
          <w:lang w:val="es-MX" w:eastAsia="en-US"/>
        </w:rPr>
      </w:pPr>
      <w:r w:rsidRPr="004B22E6">
        <w:rPr>
          <w:rFonts w:ascii="Palatino Linotype" w:hAnsi="Palatino Linotype" w:cs="Arial"/>
        </w:rPr>
        <w:lastRenderedPageBreak/>
        <w:t>E</w:t>
      </w:r>
      <w:r w:rsidR="006E4CE1" w:rsidRPr="004B22E6">
        <w:rPr>
          <w:rFonts w:ascii="Palatino Linotype" w:hAnsi="Palatino Linotype" w:cs="Arial"/>
        </w:rPr>
        <w:t xml:space="preserve">l </w:t>
      </w:r>
      <w:r w:rsidR="004E5C28" w:rsidRPr="004B22E6">
        <w:rPr>
          <w:rFonts w:ascii="Palatino Linotype" w:hAnsi="Palatino Linotype" w:cs="Arial"/>
          <w:b/>
        </w:rPr>
        <w:t>SUJETO OBLIGADO</w:t>
      </w:r>
      <w:r w:rsidR="006E4CE1" w:rsidRPr="004B22E6">
        <w:rPr>
          <w:rFonts w:ascii="Palatino Linotype" w:hAnsi="Palatino Linotype" w:cs="Arial"/>
        </w:rPr>
        <w:t xml:space="preserve"> </w:t>
      </w:r>
      <w:r w:rsidR="00220C8D" w:rsidRPr="004B22E6">
        <w:rPr>
          <w:rFonts w:ascii="Palatino Linotype" w:hAnsi="Palatino Linotype" w:cs="Arial"/>
        </w:rPr>
        <w:t>dio respuesta a la</w:t>
      </w:r>
      <w:r w:rsidR="00F918B8" w:rsidRPr="004B22E6">
        <w:rPr>
          <w:rFonts w:ascii="Palatino Linotype" w:hAnsi="Palatino Linotype" w:cs="Arial"/>
        </w:rPr>
        <w:t>s</w:t>
      </w:r>
      <w:r w:rsidR="00220C8D" w:rsidRPr="004B22E6">
        <w:rPr>
          <w:rFonts w:ascii="Palatino Linotype" w:hAnsi="Palatino Linotype" w:cs="Arial"/>
        </w:rPr>
        <w:t xml:space="preserve"> solicitud</w:t>
      </w:r>
      <w:r w:rsidR="00F918B8" w:rsidRPr="004B22E6">
        <w:rPr>
          <w:rFonts w:ascii="Palatino Linotype" w:hAnsi="Palatino Linotype" w:cs="Arial"/>
        </w:rPr>
        <w:t>es</w:t>
      </w:r>
      <w:r w:rsidR="00220C8D" w:rsidRPr="004B22E6">
        <w:rPr>
          <w:rFonts w:ascii="Palatino Linotype" w:hAnsi="Palatino Linotype" w:cs="Arial"/>
        </w:rPr>
        <w:t xml:space="preserve"> de acceso a la información </w:t>
      </w:r>
      <w:r w:rsidR="00F918B8" w:rsidRPr="004B22E6">
        <w:rPr>
          <w:rFonts w:ascii="Palatino Linotype" w:hAnsi="Palatino Linotype" w:cs="Arial"/>
        </w:rPr>
        <w:t>precisando que</w:t>
      </w:r>
      <w:r w:rsidR="00C31952" w:rsidRPr="004B22E6">
        <w:rPr>
          <w:rFonts w:ascii="Palatino Linotype" w:hAnsi="Palatino Linotype" w:cs="Arial"/>
        </w:rPr>
        <w:t>,</w:t>
      </w:r>
      <w:r w:rsidR="00F918B8" w:rsidRPr="004B22E6">
        <w:rPr>
          <w:rFonts w:ascii="Palatino Linotype" w:hAnsi="Palatino Linotype" w:cs="Arial"/>
        </w:rPr>
        <w:t xml:space="preserve"> </w:t>
      </w:r>
      <w:r w:rsidRPr="004B22E6">
        <w:rPr>
          <w:rFonts w:ascii="Palatino Linotype" w:hAnsi="Palatino Linotype" w:cs="Arial"/>
        </w:rPr>
        <w:t>del periodo que com</w:t>
      </w:r>
      <w:r w:rsidR="00C31952" w:rsidRPr="004B22E6">
        <w:rPr>
          <w:rFonts w:ascii="Palatino Linotype" w:hAnsi="Palatino Linotype" w:cs="Arial"/>
        </w:rPr>
        <w:t>prende del año 2007 al año 2015,</w:t>
      </w:r>
      <w:r w:rsidRPr="004B22E6">
        <w:rPr>
          <w:rFonts w:ascii="Palatino Linotype" w:hAnsi="Palatino Linotype" w:cs="Arial"/>
        </w:rPr>
        <w:t xml:space="preserve"> no existe algún archivo en donde obre la informaci</w:t>
      </w:r>
      <w:r w:rsidR="00C31952" w:rsidRPr="004B22E6">
        <w:rPr>
          <w:rFonts w:ascii="Palatino Linotype" w:hAnsi="Palatino Linotype" w:cs="Arial"/>
        </w:rPr>
        <w:t>ón relativa a i</w:t>
      </w:r>
      <w:r w:rsidRPr="004B22E6">
        <w:rPr>
          <w:rFonts w:ascii="Palatino Linotype" w:hAnsi="Palatino Linotype" w:cs="Arial"/>
        </w:rPr>
        <w:t>nventario de mat</w:t>
      </w:r>
      <w:r w:rsidR="00C31952" w:rsidRPr="004B22E6">
        <w:rPr>
          <w:rFonts w:ascii="Palatino Linotype" w:hAnsi="Palatino Linotype" w:cs="Arial"/>
        </w:rPr>
        <w:t>e</w:t>
      </w:r>
      <w:r w:rsidRPr="004B22E6">
        <w:rPr>
          <w:rFonts w:ascii="Palatino Linotype" w:hAnsi="Palatino Linotype" w:cs="Arial"/>
        </w:rPr>
        <w:t>rial deportivo en el Departamento de Vinculación y Extensión.</w:t>
      </w:r>
      <w:r w:rsidR="00C31952" w:rsidRPr="004B22E6">
        <w:rPr>
          <w:rFonts w:ascii="Palatino Linotype" w:hAnsi="Palatino Linotype" w:cs="Arial"/>
        </w:rPr>
        <w:t xml:space="preserve"> Mientras que del periodo de gestión de la Licenciada </w:t>
      </w:r>
      <w:proofErr w:type="spellStart"/>
      <w:r w:rsidR="00C31952" w:rsidRPr="004B22E6">
        <w:rPr>
          <w:rFonts w:ascii="Palatino Linotype" w:hAnsi="Palatino Linotype" w:cs="Arial"/>
        </w:rPr>
        <w:t>Samantha</w:t>
      </w:r>
      <w:proofErr w:type="spellEnd"/>
      <w:r w:rsidR="00C31952" w:rsidRPr="004B22E6">
        <w:rPr>
          <w:rFonts w:ascii="Palatino Linotype" w:hAnsi="Palatino Linotype" w:cs="Arial"/>
        </w:rPr>
        <w:t xml:space="preserve"> Millán Miranda, se manifestó que el inventario de materiales deportivos y culturales se adjuntó en archivo PDF.</w:t>
      </w:r>
    </w:p>
    <w:p w14:paraId="52C6736A" w14:textId="77777777" w:rsidR="00F918B8" w:rsidRPr="004B22E6" w:rsidRDefault="00F918B8" w:rsidP="00F918B8">
      <w:pPr>
        <w:pStyle w:val="Prrafodelista"/>
        <w:spacing w:line="360" w:lineRule="auto"/>
        <w:ind w:left="0"/>
        <w:jc w:val="both"/>
        <w:rPr>
          <w:rFonts w:ascii="Palatino Linotype" w:hAnsi="Palatino Linotype"/>
          <w:lang w:val="es-MX" w:eastAsia="en-US"/>
        </w:rPr>
      </w:pPr>
    </w:p>
    <w:p w14:paraId="22469B8D" w14:textId="77777777" w:rsidR="00FF79A4" w:rsidRPr="004B22E6" w:rsidRDefault="00C31952" w:rsidP="0072022F">
      <w:pPr>
        <w:pStyle w:val="Prrafodelista"/>
        <w:numPr>
          <w:ilvl w:val="0"/>
          <w:numId w:val="1"/>
        </w:numPr>
        <w:spacing w:line="360" w:lineRule="auto"/>
        <w:ind w:left="0" w:firstLine="0"/>
        <w:jc w:val="both"/>
        <w:rPr>
          <w:rFonts w:ascii="Palatino Linotype" w:hAnsi="Palatino Linotype" w:cs="Arial"/>
        </w:rPr>
      </w:pPr>
      <w:r w:rsidRPr="004B22E6">
        <w:rPr>
          <w:rFonts w:ascii="Palatino Linotype" w:hAnsi="Palatino Linotype" w:cs="Arial"/>
        </w:rPr>
        <w:t xml:space="preserve">Por su parte, la </w:t>
      </w:r>
      <w:r w:rsidR="004E5C28" w:rsidRPr="004B22E6">
        <w:rPr>
          <w:rFonts w:ascii="Palatino Linotype" w:hAnsi="Palatino Linotype" w:cs="Arial"/>
          <w:b/>
        </w:rPr>
        <w:t>RECURRENTE</w:t>
      </w:r>
      <w:r w:rsidR="00844254" w:rsidRPr="004B22E6">
        <w:rPr>
          <w:rFonts w:ascii="Palatino Linotype" w:hAnsi="Palatino Linotype" w:cs="Arial"/>
        </w:rPr>
        <w:t xml:space="preserve"> se inconformó medularmente </w:t>
      </w:r>
      <w:r w:rsidR="00F918B8" w:rsidRPr="004B22E6">
        <w:rPr>
          <w:rFonts w:ascii="Palatino Linotype" w:hAnsi="Palatino Linotype" w:cs="Arial"/>
        </w:rPr>
        <w:t>porq</w:t>
      </w:r>
      <w:r w:rsidRPr="004B22E6">
        <w:rPr>
          <w:rFonts w:ascii="Palatino Linotype" w:hAnsi="Palatino Linotype" w:cs="Arial"/>
        </w:rPr>
        <w:t xml:space="preserve">ue no le brindan la información y que el </w:t>
      </w:r>
      <w:r w:rsidR="004E5C28" w:rsidRPr="004B22E6">
        <w:rPr>
          <w:rFonts w:ascii="Palatino Linotype" w:hAnsi="Palatino Linotype" w:cs="Arial"/>
          <w:b/>
        </w:rPr>
        <w:t>SUJETO OBLIGADO</w:t>
      </w:r>
      <w:r w:rsidRPr="004B22E6">
        <w:rPr>
          <w:rFonts w:ascii="Palatino Linotype" w:hAnsi="Palatino Linotype" w:cs="Arial"/>
        </w:rPr>
        <w:t xml:space="preserve"> mencionó que adjuntó el inventario de materiales deportivos y culturales, del periodo de gestión de la Licenciada señalada en la solicitud de acceso a la información, sin embargo, no lo hizo.</w:t>
      </w:r>
    </w:p>
    <w:p w14:paraId="09CA353C" w14:textId="77777777" w:rsidR="00FF79A4" w:rsidRPr="004B22E6" w:rsidRDefault="00FF79A4" w:rsidP="00FF79A4">
      <w:pPr>
        <w:pStyle w:val="Prrafodelista"/>
        <w:rPr>
          <w:rFonts w:ascii="Palatino Linotype" w:hAnsi="Palatino Linotype" w:cs="Arial"/>
        </w:rPr>
      </w:pPr>
    </w:p>
    <w:p w14:paraId="2D68FD70" w14:textId="77777777" w:rsidR="00F918B8" w:rsidRPr="004B22E6" w:rsidRDefault="00863C67" w:rsidP="00F918B8">
      <w:pPr>
        <w:pStyle w:val="Prrafodelista"/>
        <w:numPr>
          <w:ilvl w:val="0"/>
          <w:numId w:val="1"/>
        </w:numPr>
        <w:spacing w:line="360" w:lineRule="auto"/>
        <w:ind w:left="0" w:firstLine="0"/>
        <w:jc w:val="both"/>
        <w:rPr>
          <w:rFonts w:ascii="Palatino Linotype" w:eastAsia="MS Mincho" w:hAnsi="Palatino Linotype" w:cs="Arial"/>
        </w:rPr>
      </w:pPr>
      <w:r w:rsidRPr="004B22E6">
        <w:rPr>
          <w:rFonts w:ascii="Palatino Linotype" w:hAnsi="Palatino Linotype" w:cs="Arial"/>
        </w:rPr>
        <w:t>E</w:t>
      </w:r>
      <w:r w:rsidR="00C366FF" w:rsidRPr="004B22E6">
        <w:rPr>
          <w:rFonts w:ascii="Palatino Linotype" w:hAnsi="Palatino Linotype" w:cs="Arial"/>
        </w:rPr>
        <w:t xml:space="preserve">l </w:t>
      </w:r>
      <w:r w:rsidR="004E5C28" w:rsidRPr="004B22E6">
        <w:rPr>
          <w:rFonts w:ascii="Palatino Linotype" w:hAnsi="Palatino Linotype" w:cs="Arial"/>
          <w:b/>
        </w:rPr>
        <w:t>SUJETO OBLIGADO</w:t>
      </w:r>
      <w:r w:rsidR="00C366FF" w:rsidRPr="004B22E6">
        <w:rPr>
          <w:rFonts w:ascii="Palatino Linotype" w:hAnsi="Palatino Linotype" w:cs="Arial"/>
        </w:rPr>
        <w:t xml:space="preserve"> al momento de remitir el informe justifi</w:t>
      </w:r>
      <w:r w:rsidR="00F918B8" w:rsidRPr="004B22E6">
        <w:rPr>
          <w:rFonts w:ascii="Palatino Linotype" w:hAnsi="Palatino Linotype" w:cs="Arial"/>
        </w:rPr>
        <w:t>cado correspondiente, ratifica su</w:t>
      </w:r>
      <w:r w:rsidRPr="004B22E6">
        <w:rPr>
          <w:rFonts w:ascii="Palatino Linotype" w:hAnsi="Palatino Linotype" w:cs="Arial"/>
        </w:rPr>
        <w:t>s</w:t>
      </w:r>
      <w:r w:rsidR="00F918B8" w:rsidRPr="004B22E6">
        <w:rPr>
          <w:rFonts w:ascii="Palatino Linotype" w:hAnsi="Palatino Linotype" w:cs="Arial"/>
        </w:rPr>
        <w:t xml:space="preserve"> respuesta</w:t>
      </w:r>
      <w:r w:rsidRPr="004B22E6">
        <w:rPr>
          <w:rFonts w:ascii="Palatino Linotype" w:hAnsi="Palatino Linotype" w:cs="Arial"/>
        </w:rPr>
        <w:t>s</w:t>
      </w:r>
      <w:r w:rsidR="00F918B8" w:rsidRPr="004B22E6">
        <w:rPr>
          <w:rFonts w:ascii="Palatino Linotype" w:hAnsi="Palatino Linotype" w:cs="Arial"/>
        </w:rPr>
        <w:t xml:space="preserve">, tan es así que pide se confirmen </w:t>
      </w:r>
      <w:r w:rsidRPr="004B22E6">
        <w:rPr>
          <w:rFonts w:ascii="Palatino Linotype" w:hAnsi="Palatino Linotype" w:cs="Arial"/>
        </w:rPr>
        <w:t xml:space="preserve">éstas. </w:t>
      </w:r>
    </w:p>
    <w:p w14:paraId="2FCF85D5" w14:textId="77777777" w:rsidR="00296EF2" w:rsidRPr="004B22E6" w:rsidRDefault="00296EF2" w:rsidP="00296EF2">
      <w:pPr>
        <w:pStyle w:val="Prrafodelista"/>
        <w:rPr>
          <w:rFonts w:ascii="Palatino Linotype" w:eastAsia="MS Mincho" w:hAnsi="Palatino Linotype" w:cs="Arial"/>
        </w:rPr>
      </w:pPr>
    </w:p>
    <w:p w14:paraId="474E158B" w14:textId="77777777" w:rsidR="00296EF2" w:rsidRPr="004B22E6" w:rsidRDefault="00296EF2" w:rsidP="00296EF2">
      <w:pPr>
        <w:pStyle w:val="Prrafodelista"/>
        <w:numPr>
          <w:ilvl w:val="0"/>
          <w:numId w:val="1"/>
        </w:numPr>
        <w:spacing w:line="360" w:lineRule="auto"/>
        <w:ind w:left="0" w:firstLine="0"/>
        <w:jc w:val="both"/>
        <w:rPr>
          <w:rFonts w:ascii="Palatino Linotype" w:eastAsia="MS Mincho" w:hAnsi="Palatino Linotype" w:cs="Arial"/>
        </w:rPr>
      </w:pPr>
      <w:r w:rsidRPr="004B22E6">
        <w:rPr>
          <w:rFonts w:ascii="Palatino Linotype" w:eastAsia="Times New Roman" w:hAnsi="Palatino Linotype" w:cs="Arial"/>
        </w:rPr>
        <w:t xml:space="preserve">En dichas condiciones, la </w:t>
      </w:r>
      <w:proofErr w:type="spellStart"/>
      <w:r w:rsidRPr="004B22E6">
        <w:rPr>
          <w:rFonts w:ascii="Palatino Linotype" w:eastAsia="Times New Roman" w:hAnsi="Palatino Linotype" w:cs="Arial"/>
          <w:i/>
        </w:rPr>
        <w:t>litis</w:t>
      </w:r>
      <w:proofErr w:type="spellEnd"/>
      <w:r w:rsidRPr="004B22E6">
        <w:rPr>
          <w:rFonts w:ascii="Palatino Linotype" w:eastAsia="Times New Roman" w:hAnsi="Palatino Linotype" w:cs="Arial"/>
        </w:rPr>
        <w:t xml:space="preserve"> a resolver en este recurso se circunscribe a determinar si </w:t>
      </w:r>
      <w:r w:rsidRPr="004B22E6">
        <w:rPr>
          <w:rFonts w:ascii="Palatino Linotype" w:eastAsia="MS Mincho" w:hAnsi="Palatino Linotype" w:cs="Arial"/>
        </w:rPr>
        <w:t>se actualiza la causal de procedencia prevista en el artículo 179, fracción I de la Ley de Transparencia y Acceso a la Información Pública del Estado de México y Municipios.</w:t>
      </w:r>
    </w:p>
    <w:p w14:paraId="199D552F" w14:textId="77777777" w:rsidR="00F918B8" w:rsidRPr="004B22E6" w:rsidRDefault="00F918B8" w:rsidP="00F918B8">
      <w:pPr>
        <w:pStyle w:val="Prrafodelista"/>
        <w:rPr>
          <w:rFonts w:ascii="Palatino Linotype" w:eastAsia="MS Mincho" w:hAnsi="Palatino Linotype" w:cs="Arial"/>
        </w:rPr>
      </w:pPr>
    </w:p>
    <w:p w14:paraId="43D99DD4" w14:textId="77777777" w:rsidR="002A5BA4" w:rsidRPr="004B22E6" w:rsidRDefault="002A5BA4" w:rsidP="002A5BA4">
      <w:pPr>
        <w:pStyle w:val="Ttulo1"/>
        <w:rPr>
          <w:b w:val="0"/>
          <w:color w:val="000000" w:themeColor="text1"/>
          <w:szCs w:val="24"/>
        </w:rPr>
      </w:pPr>
      <w:bookmarkStart w:id="12" w:name="_Toc486525254"/>
      <w:bookmarkStart w:id="13" w:name="_Toc526182475"/>
      <w:r w:rsidRPr="004B22E6">
        <w:rPr>
          <w:color w:val="000000" w:themeColor="text1"/>
          <w:szCs w:val="24"/>
        </w:rPr>
        <w:t>CUARTO. Análisis y resolución del asunto</w:t>
      </w:r>
      <w:bookmarkEnd w:id="12"/>
      <w:bookmarkEnd w:id="13"/>
    </w:p>
    <w:p w14:paraId="0E8898DF" w14:textId="77777777" w:rsidR="002A5BA4" w:rsidRPr="004B22E6" w:rsidRDefault="002A5BA4" w:rsidP="002A5BA4">
      <w:pPr>
        <w:spacing w:line="360" w:lineRule="auto"/>
        <w:jc w:val="both"/>
        <w:rPr>
          <w:rFonts w:ascii="Palatino Linotype" w:hAnsi="Palatino Linotype" w:cs="Arial"/>
        </w:rPr>
      </w:pPr>
    </w:p>
    <w:p w14:paraId="295D6819" w14:textId="77777777" w:rsidR="002A5BA4" w:rsidRPr="004B22E6" w:rsidRDefault="007401AD" w:rsidP="0072022F">
      <w:pPr>
        <w:pStyle w:val="Ttulo2"/>
        <w:numPr>
          <w:ilvl w:val="0"/>
          <w:numId w:val="6"/>
        </w:numPr>
        <w:rPr>
          <w:rFonts w:ascii="Palatino Linotype" w:hAnsi="Palatino Linotype"/>
          <w:b/>
        </w:rPr>
      </w:pPr>
      <w:bookmarkStart w:id="14" w:name="_Toc526182476"/>
      <w:r w:rsidRPr="004B22E6">
        <w:rPr>
          <w:rFonts w:ascii="Palatino Linotype" w:hAnsi="Palatino Linotype"/>
          <w:b/>
          <w:color w:val="auto"/>
          <w:sz w:val="24"/>
        </w:rPr>
        <w:t>De la fuente obligacional</w:t>
      </w:r>
      <w:bookmarkEnd w:id="14"/>
    </w:p>
    <w:p w14:paraId="7F6F4CB0" w14:textId="77777777" w:rsidR="002A5BA4" w:rsidRPr="004B22E6" w:rsidRDefault="002A5BA4" w:rsidP="002A5BA4">
      <w:pPr>
        <w:pStyle w:val="Prrafodelista"/>
        <w:spacing w:line="360" w:lineRule="auto"/>
        <w:ind w:left="0"/>
        <w:jc w:val="both"/>
        <w:rPr>
          <w:rFonts w:ascii="Palatino Linotype" w:hAnsi="Palatino Linotype" w:cs="Arial"/>
        </w:rPr>
      </w:pPr>
      <w:r w:rsidRPr="004B22E6">
        <w:rPr>
          <w:rFonts w:ascii="Palatino Linotype" w:hAnsi="Palatino Linotype" w:cs="Arial"/>
        </w:rPr>
        <w:t xml:space="preserve"> </w:t>
      </w:r>
    </w:p>
    <w:p w14:paraId="6BDDF252" w14:textId="77777777" w:rsidR="00863C67" w:rsidRPr="004B22E6" w:rsidRDefault="007401AD" w:rsidP="00863C67">
      <w:pPr>
        <w:pStyle w:val="Prrafodelista"/>
        <w:numPr>
          <w:ilvl w:val="0"/>
          <w:numId w:val="1"/>
        </w:numPr>
        <w:spacing w:line="360" w:lineRule="auto"/>
        <w:ind w:left="0" w:firstLine="0"/>
        <w:jc w:val="both"/>
        <w:rPr>
          <w:rFonts w:ascii="Palatino Linotype" w:eastAsia="Calibri" w:hAnsi="Palatino Linotype" w:cs="Arial"/>
        </w:rPr>
      </w:pPr>
      <w:r w:rsidRPr="004B22E6">
        <w:rPr>
          <w:rFonts w:ascii="Palatino Linotype" w:eastAsia="Calibri" w:hAnsi="Palatino Linotype" w:cs="Arial"/>
        </w:rPr>
        <w:lastRenderedPageBreak/>
        <w:t>Para determinar la fuente obligacional del Sujeto Obligado de generar, poseer y/o administrar, es necesario analizar el requerimiento planteado en la solicitud de acceso a la información, sien</w:t>
      </w:r>
      <w:r w:rsidR="00F918B8" w:rsidRPr="004B22E6">
        <w:rPr>
          <w:rFonts w:ascii="Palatino Linotype" w:eastAsia="Calibri" w:hAnsi="Palatino Linotype" w:cs="Arial"/>
        </w:rPr>
        <w:t>do que requiere le sea entregada</w:t>
      </w:r>
      <w:r w:rsidR="00EA606F" w:rsidRPr="004B22E6">
        <w:rPr>
          <w:rFonts w:ascii="Palatino Linotype" w:eastAsia="Calibri" w:hAnsi="Palatino Linotype" w:cs="Arial"/>
        </w:rPr>
        <w:t xml:space="preserve"> </w:t>
      </w:r>
      <w:r w:rsidR="00F918B8" w:rsidRPr="004B22E6">
        <w:rPr>
          <w:rFonts w:ascii="Palatino Linotype" w:eastAsia="Calibri" w:hAnsi="Palatino Linotype" w:cs="Arial"/>
        </w:rPr>
        <w:t xml:space="preserve">información relativa a </w:t>
      </w:r>
      <w:r w:rsidR="00863C67" w:rsidRPr="004B22E6">
        <w:rPr>
          <w:rFonts w:ascii="Palatino Linotype" w:eastAsia="Calibri" w:hAnsi="Palatino Linotype" w:cs="Arial"/>
        </w:rPr>
        <w:t>inventarios de materiales deportivos y culturales del Departamento de Vinculación y Extensión.</w:t>
      </w:r>
    </w:p>
    <w:p w14:paraId="3CA633B1" w14:textId="77777777" w:rsidR="00EA606F" w:rsidRPr="004B22E6" w:rsidRDefault="00863C67" w:rsidP="00863C67">
      <w:pPr>
        <w:pStyle w:val="Prrafodelista"/>
        <w:spacing w:line="360" w:lineRule="auto"/>
        <w:ind w:left="0"/>
        <w:jc w:val="both"/>
        <w:rPr>
          <w:rFonts w:ascii="Palatino Linotype" w:eastAsia="Calibri" w:hAnsi="Palatino Linotype" w:cs="Arial"/>
        </w:rPr>
      </w:pPr>
      <w:r w:rsidRPr="004B22E6">
        <w:rPr>
          <w:rFonts w:ascii="Palatino Linotype" w:eastAsia="Calibri" w:hAnsi="Palatino Linotype" w:cs="Arial"/>
        </w:rPr>
        <w:t xml:space="preserve"> </w:t>
      </w:r>
    </w:p>
    <w:p w14:paraId="4F19E989" w14:textId="77777777" w:rsidR="007401AD" w:rsidRPr="004B22E6" w:rsidRDefault="007401AD" w:rsidP="00C624EC">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4B22E6">
        <w:rPr>
          <w:rFonts w:ascii="Palatino Linotype" w:eastAsia="Calibri" w:hAnsi="Palatino Linotype" w:cs="Arial"/>
        </w:rPr>
        <w:t>Una vez mencionado lo anterior, cabe señalar que el estudio y análisis de la fuente obligacional se realiza para determinar si el Sujeto Obligado genera, administra o posee la información que fue requerida, sin embargo</w:t>
      </w:r>
      <w:r w:rsidR="00863C67" w:rsidRPr="004B22E6">
        <w:rPr>
          <w:rFonts w:ascii="Palatino Linotype" w:eastAsia="Calibri" w:hAnsi="Palatino Linotype" w:cs="Arial"/>
        </w:rPr>
        <w:t>,</w:t>
      </w:r>
      <w:r w:rsidRPr="004B22E6">
        <w:rPr>
          <w:rFonts w:ascii="Palatino Linotype" w:eastAsia="Calibri" w:hAnsi="Palatino Linotype" w:cs="Arial"/>
        </w:rPr>
        <w:t xml:space="preserve"> en los</w:t>
      </w:r>
      <w:r w:rsidR="00863C67" w:rsidRPr="004B22E6">
        <w:rPr>
          <w:rFonts w:ascii="Palatino Linotype" w:eastAsia="Calibri" w:hAnsi="Palatino Linotype" w:cs="Arial"/>
        </w:rPr>
        <w:t xml:space="preserve"> casos en que é</w:t>
      </w:r>
      <w:r w:rsidRPr="004B22E6">
        <w:rPr>
          <w:rFonts w:ascii="Palatino Linotype" w:eastAsia="Calibri" w:hAnsi="Palatino Linotype" w:cs="Arial"/>
        </w:rPr>
        <w:t>ste la asume a nada practico nos conduciría entrar al estudio de la fuente obligacional,</w:t>
      </w:r>
      <w:r w:rsidR="00863C67" w:rsidRPr="004B22E6">
        <w:rPr>
          <w:rFonts w:ascii="Palatino Linotype" w:eastAsia="Calibri" w:hAnsi="Palatino Linotype" w:cs="Arial"/>
        </w:rPr>
        <w:t xml:space="preserve"> toda vez que se insiste, ya</w:t>
      </w:r>
      <w:r w:rsidRPr="004B22E6">
        <w:rPr>
          <w:rFonts w:ascii="Palatino Linotype" w:eastAsia="Calibri" w:hAnsi="Palatino Linotype" w:cs="Arial"/>
        </w:rPr>
        <w:t xml:space="preserve"> asumi</w:t>
      </w:r>
      <w:r w:rsidR="00863C67" w:rsidRPr="004B22E6">
        <w:rPr>
          <w:rFonts w:ascii="Palatino Linotype" w:eastAsia="Calibri" w:hAnsi="Palatino Linotype" w:cs="Arial"/>
        </w:rPr>
        <w:t>ó</w:t>
      </w:r>
      <w:r w:rsidRPr="004B22E6">
        <w:rPr>
          <w:rFonts w:ascii="Palatino Linotype" w:eastAsia="Calibri" w:hAnsi="Palatino Linotype" w:cs="Arial"/>
        </w:rPr>
        <w:t xml:space="preserve"> el Sujeto Obligado</w:t>
      </w:r>
      <w:r w:rsidR="00863C67" w:rsidRPr="004B22E6">
        <w:rPr>
          <w:rFonts w:ascii="Palatino Linotype" w:eastAsia="Calibri" w:hAnsi="Palatino Linotype" w:cs="Arial"/>
        </w:rPr>
        <w:t xml:space="preserve"> que genera, administra y/o posee la información</w:t>
      </w:r>
      <w:r w:rsidRPr="004B22E6">
        <w:rPr>
          <w:rFonts w:ascii="Palatino Linotype" w:eastAsia="Calibri" w:hAnsi="Palatino Linotype" w:cs="Arial"/>
        </w:rPr>
        <w:t xml:space="preserve">, lo cual ocurrió en el presente caso en particular, </w:t>
      </w:r>
      <w:r w:rsidR="00863C67" w:rsidRPr="004B22E6">
        <w:rPr>
          <w:rFonts w:ascii="Palatino Linotype" w:eastAsia="Calibri" w:hAnsi="Palatino Linotype" w:cs="Arial"/>
        </w:rPr>
        <w:t>en razón de que a través de la</w:t>
      </w:r>
      <w:r w:rsidR="002D21B7" w:rsidRPr="004B22E6">
        <w:rPr>
          <w:rFonts w:ascii="Palatino Linotype" w:eastAsia="Calibri" w:hAnsi="Palatino Linotype" w:cs="Arial"/>
        </w:rPr>
        <w:t xml:space="preserve"> respuesta</w:t>
      </w:r>
      <w:r w:rsidR="00C624EC" w:rsidRPr="004B22E6">
        <w:rPr>
          <w:rFonts w:ascii="Palatino Linotype" w:eastAsia="Calibri" w:hAnsi="Palatino Linotype" w:cs="Arial"/>
        </w:rPr>
        <w:t>, la Jefa del Departamento de Vinculación y Extensión,</w:t>
      </w:r>
      <w:r w:rsidR="002D21B7" w:rsidRPr="004B22E6">
        <w:rPr>
          <w:rFonts w:ascii="Palatino Linotype" w:eastAsia="Calibri" w:hAnsi="Palatino Linotype" w:cs="Arial"/>
        </w:rPr>
        <w:t xml:space="preserve"> </w:t>
      </w:r>
      <w:r w:rsidR="00863C67" w:rsidRPr="004B22E6">
        <w:rPr>
          <w:rFonts w:ascii="Palatino Linotype" w:eastAsia="Calibri" w:hAnsi="Palatino Linotype" w:cs="Arial"/>
        </w:rPr>
        <w:t>manifestó “</w:t>
      </w:r>
      <w:r w:rsidR="00863C67" w:rsidRPr="004B22E6">
        <w:rPr>
          <w:rFonts w:ascii="Palatino Linotype" w:eastAsia="Calibri" w:hAnsi="Palatino Linotype" w:cs="Arial"/>
          <w:i/>
          <w:sz w:val="22"/>
        </w:rPr>
        <w:t xml:space="preserve">me permito adjuntar en archivo PDF el inventario de los materiales deportivos y culturales de este Departamento, durante el periodo de gestión de la Lic. </w:t>
      </w:r>
      <w:proofErr w:type="spellStart"/>
      <w:r w:rsidR="00863C67" w:rsidRPr="004B22E6">
        <w:rPr>
          <w:rFonts w:ascii="Palatino Linotype" w:eastAsia="Calibri" w:hAnsi="Palatino Linotype" w:cs="Arial"/>
          <w:i/>
          <w:sz w:val="22"/>
        </w:rPr>
        <w:t>Samantha</w:t>
      </w:r>
      <w:proofErr w:type="spellEnd"/>
      <w:r w:rsidR="00863C67" w:rsidRPr="004B22E6">
        <w:rPr>
          <w:rFonts w:ascii="Palatino Linotype" w:eastAsia="Calibri" w:hAnsi="Palatino Linotype" w:cs="Arial"/>
          <w:i/>
          <w:sz w:val="22"/>
        </w:rPr>
        <w:t xml:space="preserve"> Millán Miranda</w:t>
      </w:r>
      <w:r w:rsidR="00C624EC" w:rsidRPr="004B22E6">
        <w:rPr>
          <w:rFonts w:ascii="Palatino Linotype" w:eastAsia="Calibri" w:hAnsi="Palatino Linotype" w:cs="Arial"/>
          <w:i/>
          <w:sz w:val="22"/>
        </w:rPr>
        <w:t>.</w:t>
      </w:r>
      <w:r w:rsidR="00863C67" w:rsidRPr="004B22E6">
        <w:rPr>
          <w:rFonts w:ascii="Palatino Linotype" w:eastAsia="Calibri" w:hAnsi="Palatino Linotype" w:cs="Arial"/>
        </w:rPr>
        <w:t>”</w:t>
      </w:r>
      <w:r w:rsidR="00C624EC" w:rsidRPr="004B22E6">
        <w:rPr>
          <w:rFonts w:ascii="Palatino Linotype" w:hAnsi="Palatino Linotype"/>
          <w:lang w:val="es-ES"/>
        </w:rPr>
        <w:t xml:space="preserve"> </w:t>
      </w:r>
    </w:p>
    <w:p w14:paraId="30211D9D" w14:textId="77777777" w:rsidR="00057046" w:rsidRPr="004B22E6" w:rsidRDefault="00057046" w:rsidP="00057046">
      <w:pPr>
        <w:pStyle w:val="Prrafodelista"/>
        <w:rPr>
          <w:rFonts w:ascii="Palatino Linotype" w:hAnsi="Palatino Linotype"/>
          <w:lang w:val="es-ES"/>
        </w:rPr>
      </w:pPr>
    </w:p>
    <w:p w14:paraId="0179D8A5" w14:textId="77777777" w:rsidR="00F91ED3" w:rsidRPr="004B22E6" w:rsidRDefault="00F91ED3" w:rsidP="00F91ED3">
      <w:pPr>
        <w:pStyle w:val="Ttulo2"/>
        <w:numPr>
          <w:ilvl w:val="0"/>
          <w:numId w:val="6"/>
        </w:numPr>
        <w:rPr>
          <w:rFonts w:ascii="Palatino Linotype" w:hAnsi="Palatino Linotype"/>
          <w:b/>
          <w:color w:val="auto"/>
          <w:sz w:val="24"/>
        </w:rPr>
      </w:pPr>
      <w:bookmarkStart w:id="15" w:name="_Toc526182477"/>
      <w:r w:rsidRPr="004B22E6">
        <w:rPr>
          <w:rFonts w:ascii="Palatino Linotype" w:hAnsi="Palatino Linotype"/>
          <w:b/>
          <w:color w:val="auto"/>
          <w:sz w:val="24"/>
        </w:rPr>
        <w:t>De la respuesta del Sujeto Obligado.</w:t>
      </w:r>
      <w:bookmarkEnd w:id="15"/>
    </w:p>
    <w:p w14:paraId="3A78E5CB" w14:textId="77777777" w:rsidR="00F91ED3" w:rsidRPr="004B22E6" w:rsidRDefault="00F91ED3" w:rsidP="00F91ED3">
      <w:pPr>
        <w:rPr>
          <w:rFonts w:ascii="Palatino Linotype" w:hAnsi="Palatino Linotype"/>
          <w:lang w:val="es-MX" w:eastAsia="en-US"/>
        </w:rPr>
      </w:pPr>
    </w:p>
    <w:p w14:paraId="4B146AE6" w14:textId="77777777" w:rsidR="00F91ED3" w:rsidRPr="004B22E6" w:rsidRDefault="00F91ED3" w:rsidP="0072022F">
      <w:pPr>
        <w:pStyle w:val="Prrafodelista"/>
        <w:numPr>
          <w:ilvl w:val="0"/>
          <w:numId w:val="1"/>
        </w:numPr>
        <w:spacing w:line="360" w:lineRule="auto"/>
        <w:ind w:left="0" w:firstLine="0"/>
        <w:jc w:val="both"/>
        <w:rPr>
          <w:rFonts w:ascii="Palatino Linotype" w:hAnsi="Palatino Linotype"/>
          <w:lang w:val="es-MX" w:eastAsia="en-US"/>
        </w:rPr>
      </w:pPr>
      <w:r w:rsidRPr="004B22E6">
        <w:rPr>
          <w:rFonts w:ascii="Palatino Linotype" w:hAnsi="Palatino Linotype"/>
          <w:lang w:val="es-MX" w:eastAsia="en-US"/>
        </w:rPr>
        <w:t>Para analizar correctamente el presente asunto, debemos partir de la respuesta del Sujeto Obligado, es decir, del periodo que comprende del año 2007 al año 2015, no se tiene registro del inventario de materiales deportivos en el Departamento de Vinculación y Extensión. Mientras que del periodo de gestión de la Licenciada señalada en la solicitud, si se cuenta con el inventario de materiales deportivos y culturales del Departamento antes referido.</w:t>
      </w:r>
    </w:p>
    <w:p w14:paraId="6955C9CD" w14:textId="77777777" w:rsidR="00F91ED3" w:rsidRPr="004B22E6" w:rsidRDefault="00F91ED3" w:rsidP="00F91ED3">
      <w:pPr>
        <w:pStyle w:val="Prrafodelista"/>
        <w:spacing w:line="360" w:lineRule="auto"/>
        <w:ind w:left="0"/>
        <w:jc w:val="both"/>
        <w:rPr>
          <w:rFonts w:ascii="Palatino Linotype" w:hAnsi="Palatino Linotype"/>
          <w:lang w:val="es-MX" w:eastAsia="en-US"/>
        </w:rPr>
      </w:pPr>
    </w:p>
    <w:p w14:paraId="1B2BABEB" w14:textId="77777777" w:rsidR="00DE21CC" w:rsidRPr="004B22E6" w:rsidRDefault="00F91ED3" w:rsidP="00DE21CC">
      <w:pPr>
        <w:pStyle w:val="Prrafodelista"/>
        <w:numPr>
          <w:ilvl w:val="0"/>
          <w:numId w:val="1"/>
        </w:numPr>
        <w:spacing w:line="360" w:lineRule="auto"/>
        <w:ind w:left="0" w:firstLine="0"/>
        <w:jc w:val="both"/>
        <w:rPr>
          <w:rFonts w:ascii="Palatino Linotype" w:hAnsi="Palatino Linotype"/>
          <w:lang w:val="es-MX" w:eastAsia="en-US"/>
        </w:rPr>
      </w:pPr>
      <w:r w:rsidRPr="004B22E6">
        <w:rPr>
          <w:rFonts w:ascii="Palatino Linotype" w:hAnsi="Palatino Linotype"/>
          <w:lang w:val="es-MX" w:eastAsia="en-US"/>
        </w:rPr>
        <w:t xml:space="preserve">Bajo dicha aseveración, surgen dos vertientes, la primera, un hecho negativo sobre la existencia del inventario de materiales deportivos de los años 2007 al 2015, y la segunda, se manifestó entregar la información relativa al inventario de materiales deportivos y culturales. </w:t>
      </w:r>
      <w:r w:rsidR="00DE21CC" w:rsidRPr="004B22E6">
        <w:rPr>
          <w:rFonts w:ascii="Palatino Linotype" w:hAnsi="Palatino Linotype"/>
          <w:lang w:val="es-MX" w:eastAsia="en-US"/>
        </w:rPr>
        <w:t>Se analizara en primer lugar  la segunda vertiente enunciada, en razón de que se aceptó contar con la información.</w:t>
      </w:r>
    </w:p>
    <w:p w14:paraId="756F262B" w14:textId="77777777" w:rsidR="00DE21CC" w:rsidRPr="004B22E6" w:rsidRDefault="00DE21CC" w:rsidP="00DE21CC">
      <w:pPr>
        <w:pStyle w:val="Prrafodelista"/>
        <w:rPr>
          <w:rFonts w:ascii="Palatino Linotype" w:hAnsi="Palatino Linotype"/>
          <w:lang w:val="es-MX" w:eastAsia="en-US"/>
        </w:rPr>
      </w:pPr>
    </w:p>
    <w:p w14:paraId="44182A9E" w14:textId="77777777" w:rsidR="00DE21CC" w:rsidRPr="004B22E6" w:rsidRDefault="00DE21CC" w:rsidP="0072022F">
      <w:pPr>
        <w:pStyle w:val="Prrafodelista"/>
        <w:numPr>
          <w:ilvl w:val="0"/>
          <w:numId w:val="1"/>
        </w:numPr>
        <w:spacing w:line="360" w:lineRule="auto"/>
        <w:ind w:left="0" w:firstLine="0"/>
        <w:jc w:val="both"/>
        <w:rPr>
          <w:rFonts w:ascii="Palatino Linotype" w:hAnsi="Palatino Linotype"/>
          <w:lang w:val="es-MX" w:eastAsia="en-US"/>
        </w:rPr>
      </w:pPr>
      <w:r w:rsidRPr="004B22E6">
        <w:rPr>
          <w:rFonts w:ascii="Palatino Linotype" w:hAnsi="Palatino Linotype"/>
          <w:lang w:val="es-MX" w:eastAsia="en-US"/>
        </w:rPr>
        <w:t>Tal y como se ha dicho anteriormente, el Sujeto Obligado, a través de la respuesta, aceptó contar con la información relativa al inventario de materiales deportivos y culturales durante la gestión de la Licenciada referida en la solicitud, tan es así que, dijo adjuntar en archivo PDF lo requerido.</w:t>
      </w:r>
    </w:p>
    <w:p w14:paraId="6E27D7EC" w14:textId="77777777" w:rsidR="00F91ED3" w:rsidRPr="004B22E6" w:rsidRDefault="00F91ED3" w:rsidP="00F91ED3">
      <w:pPr>
        <w:pStyle w:val="Prrafodelista"/>
        <w:spacing w:line="360" w:lineRule="auto"/>
        <w:ind w:left="0"/>
        <w:jc w:val="both"/>
        <w:rPr>
          <w:rFonts w:ascii="Palatino Linotype" w:hAnsi="Palatino Linotype"/>
          <w:lang w:val="es-MX" w:eastAsia="en-US"/>
        </w:rPr>
      </w:pPr>
    </w:p>
    <w:p w14:paraId="0993617D" w14:textId="77777777" w:rsidR="00DE21CC" w:rsidRPr="004B22E6" w:rsidRDefault="00DE21CC" w:rsidP="0072022F">
      <w:pPr>
        <w:pStyle w:val="Prrafodelista"/>
        <w:numPr>
          <w:ilvl w:val="0"/>
          <w:numId w:val="1"/>
        </w:numPr>
        <w:spacing w:line="360" w:lineRule="auto"/>
        <w:ind w:left="0" w:firstLine="0"/>
        <w:jc w:val="both"/>
        <w:rPr>
          <w:rFonts w:ascii="Palatino Linotype" w:hAnsi="Palatino Linotype"/>
          <w:lang w:val="es-MX" w:eastAsia="en-US"/>
        </w:rPr>
      </w:pPr>
      <w:r w:rsidRPr="004B22E6">
        <w:rPr>
          <w:rFonts w:ascii="Palatino Linotype" w:hAnsi="Palatino Linotype"/>
          <w:lang w:val="es-MX" w:eastAsia="en-US"/>
        </w:rPr>
        <w:t>No obstante y tal como lo señaló la parte recurrente al momento de interponer el medio de impugnación, el Sujeto Obligado no adjuntó ningún documento que contenga la información que se solicitó.</w:t>
      </w:r>
    </w:p>
    <w:p w14:paraId="760FA97C" w14:textId="77777777" w:rsidR="00DE21CC" w:rsidRPr="004B22E6" w:rsidRDefault="00DE21CC" w:rsidP="00DE21CC">
      <w:pPr>
        <w:pStyle w:val="Prrafodelista"/>
        <w:rPr>
          <w:rFonts w:ascii="Palatino Linotype" w:hAnsi="Palatino Linotype"/>
          <w:lang w:val="es-MX" w:eastAsia="en-US"/>
        </w:rPr>
      </w:pPr>
    </w:p>
    <w:p w14:paraId="51E5F946" w14:textId="77777777" w:rsidR="00DE21CC" w:rsidRPr="004B22E6" w:rsidRDefault="00DE21CC" w:rsidP="0072022F">
      <w:pPr>
        <w:pStyle w:val="Prrafodelista"/>
        <w:numPr>
          <w:ilvl w:val="0"/>
          <w:numId w:val="1"/>
        </w:numPr>
        <w:spacing w:line="360" w:lineRule="auto"/>
        <w:ind w:left="0" w:firstLine="0"/>
        <w:jc w:val="both"/>
        <w:rPr>
          <w:rFonts w:ascii="Palatino Linotype" w:hAnsi="Palatino Linotype"/>
          <w:lang w:val="es-MX" w:eastAsia="en-US"/>
        </w:rPr>
      </w:pPr>
      <w:r w:rsidRPr="004B22E6">
        <w:rPr>
          <w:rFonts w:ascii="Palatino Linotype" w:hAnsi="Palatino Linotype"/>
          <w:lang w:val="es-MX" w:eastAsia="en-US"/>
        </w:rPr>
        <w:t>Ante dicha situaci</w:t>
      </w:r>
      <w:r w:rsidR="008D4C94" w:rsidRPr="004B22E6">
        <w:rPr>
          <w:rFonts w:ascii="Palatino Linotype" w:hAnsi="Palatino Linotype"/>
          <w:lang w:val="es-MX" w:eastAsia="en-US"/>
        </w:rPr>
        <w:t>ón, este Órgano Garante determina REVOCAR la respuesta del recurso de revisión 02863/INFOEM/RR/IP/2018 y ORDENA hacer entrega del inventario de materiales deportivos y culturales del Departamento de Vinculación y Extensión durante la gestión de la Licenciada señalada en la solicitud.</w:t>
      </w:r>
    </w:p>
    <w:p w14:paraId="7E98DCC0" w14:textId="77777777" w:rsidR="00DE21CC" w:rsidRPr="004B22E6" w:rsidRDefault="00DE21CC" w:rsidP="00DE21CC">
      <w:pPr>
        <w:pStyle w:val="Prrafodelista"/>
        <w:rPr>
          <w:rFonts w:ascii="Palatino Linotype" w:hAnsi="Palatino Linotype"/>
          <w:lang w:val="es-MX" w:eastAsia="en-US"/>
        </w:rPr>
      </w:pPr>
    </w:p>
    <w:p w14:paraId="4959A849" w14:textId="77777777" w:rsidR="006175F9" w:rsidRPr="004B22E6" w:rsidRDefault="008D4C94" w:rsidP="0072022F">
      <w:pPr>
        <w:pStyle w:val="Prrafodelista"/>
        <w:numPr>
          <w:ilvl w:val="0"/>
          <w:numId w:val="1"/>
        </w:numPr>
        <w:spacing w:line="360" w:lineRule="auto"/>
        <w:ind w:left="0" w:firstLine="0"/>
        <w:jc w:val="both"/>
        <w:rPr>
          <w:rFonts w:ascii="Palatino Linotype" w:hAnsi="Palatino Linotype"/>
          <w:lang w:val="es-MX" w:eastAsia="en-US"/>
        </w:rPr>
      </w:pPr>
      <w:r w:rsidRPr="004B22E6">
        <w:rPr>
          <w:rFonts w:ascii="Palatino Linotype" w:hAnsi="Palatino Linotype"/>
          <w:lang w:val="es-MX" w:eastAsia="en-US"/>
        </w:rPr>
        <w:t xml:space="preserve">Ahora bien, en cuanto a los inventarios de materiales deportivos correspondientes del año 2007 al año 2015, </w:t>
      </w:r>
      <w:r w:rsidR="005D25FB" w:rsidRPr="004B22E6">
        <w:rPr>
          <w:rFonts w:ascii="Palatino Linotype" w:hAnsi="Palatino Linotype"/>
          <w:lang w:val="es-MX" w:eastAsia="en-US"/>
        </w:rPr>
        <w:t>es necesario</w:t>
      </w:r>
      <w:r w:rsidR="006175F9" w:rsidRPr="004B22E6">
        <w:rPr>
          <w:rFonts w:ascii="Palatino Linotype" w:hAnsi="Palatino Linotype"/>
          <w:lang w:val="es-MX" w:eastAsia="en-US"/>
        </w:rPr>
        <w:t xml:space="preserve"> realizar un pronunciamiento en razón de que si bien, la parte recurrente requiere el inventario de material deportivo del Departamento de Vinculación y Extensión del Sujeto Obligado, </w:t>
      </w:r>
      <w:r w:rsidRPr="004B22E6">
        <w:rPr>
          <w:rFonts w:ascii="Palatino Linotype" w:hAnsi="Palatino Linotype"/>
          <w:lang w:val="es-MX" w:eastAsia="en-US"/>
        </w:rPr>
        <w:t xml:space="preserve">no </w:t>
      </w:r>
      <w:r w:rsidRPr="004B22E6">
        <w:rPr>
          <w:rFonts w:ascii="Palatino Linotype" w:hAnsi="Palatino Linotype"/>
          <w:lang w:val="es-MX" w:eastAsia="en-US"/>
        </w:rPr>
        <w:lastRenderedPageBreak/>
        <w:t xml:space="preserve">solo debe buscarse la información en dicha área, </w:t>
      </w:r>
      <w:r w:rsidR="006175F9" w:rsidRPr="004B22E6">
        <w:rPr>
          <w:rFonts w:ascii="Palatino Linotype" w:hAnsi="Palatino Linotype"/>
          <w:lang w:val="es-MX" w:eastAsia="en-US"/>
        </w:rPr>
        <w:t xml:space="preserve">sino que </w:t>
      </w:r>
      <w:r w:rsidRPr="004B22E6">
        <w:rPr>
          <w:rFonts w:ascii="Palatino Linotype" w:hAnsi="Palatino Linotype"/>
          <w:lang w:val="es-MX" w:eastAsia="en-US"/>
        </w:rPr>
        <w:t xml:space="preserve">en aras de dar cabal cumplimiento al derecho de acceso a la información, </w:t>
      </w:r>
      <w:r w:rsidR="004902E8" w:rsidRPr="004B22E6">
        <w:rPr>
          <w:rFonts w:ascii="Palatino Linotype" w:hAnsi="Palatino Linotype"/>
          <w:lang w:val="es-MX" w:eastAsia="en-US"/>
        </w:rPr>
        <w:t>debió turnarse</w:t>
      </w:r>
      <w:r w:rsidR="006175F9" w:rsidRPr="004B22E6">
        <w:rPr>
          <w:rFonts w:ascii="Palatino Linotype" w:hAnsi="Palatino Linotype"/>
          <w:lang w:val="es-MX" w:eastAsia="en-US"/>
        </w:rPr>
        <w:t xml:space="preserve"> la solicitud al área </w:t>
      </w:r>
      <w:r w:rsidR="004902E8" w:rsidRPr="004B22E6">
        <w:rPr>
          <w:rFonts w:ascii="Palatino Linotype" w:hAnsi="Palatino Linotype"/>
          <w:lang w:val="es-MX" w:eastAsia="en-US"/>
        </w:rPr>
        <w:t xml:space="preserve">o las áreas </w:t>
      </w:r>
      <w:r w:rsidR="006175F9" w:rsidRPr="004B22E6">
        <w:rPr>
          <w:rFonts w:ascii="Palatino Linotype" w:hAnsi="Palatino Linotype"/>
          <w:lang w:val="es-MX" w:eastAsia="en-US"/>
        </w:rPr>
        <w:t>que de acuerdo a sus facultades, funciones y/o atribucion</w:t>
      </w:r>
      <w:r w:rsidRPr="004B22E6">
        <w:rPr>
          <w:rFonts w:ascii="Palatino Linotype" w:hAnsi="Palatino Linotype"/>
          <w:lang w:val="es-MX" w:eastAsia="en-US"/>
        </w:rPr>
        <w:t>es genere, posea o administre lo requerido</w:t>
      </w:r>
      <w:r w:rsidR="006175F9" w:rsidRPr="004B22E6">
        <w:rPr>
          <w:rFonts w:ascii="Palatino Linotype" w:hAnsi="Palatino Linotype"/>
          <w:lang w:val="es-MX" w:eastAsia="en-US"/>
        </w:rPr>
        <w:t>.</w:t>
      </w:r>
    </w:p>
    <w:p w14:paraId="0F99E026" w14:textId="77777777" w:rsidR="006175F9" w:rsidRPr="004B22E6" w:rsidRDefault="006175F9" w:rsidP="006175F9">
      <w:pPr>
        <w:pStyle w:val="Prrafodelista"/>
        <w:rPr>
          <w:rFonts w:ascii="Palatino Linotype" w:hAnsi="Palatino Linotype"/>
          <w:lang w:val="es-MX" w:eastAsia="en-US"/>
        </w:rPr>
      </w:pPr>
    </w:p>
    <w:p w14:paraId="1D38CD4D" w14:textId="77777777" w:rsidR="00F0707E" w:rsidRPr="004B22E6" w:rsidRDefault="008D4C94" w:rsidP="00FC06B0">
      <w:pPr>
        <w:pStyle w:val="Prrafodelista"/>
        <w:numPr>
          <w:ilvl w:val="0"/>
          <w:numId w:val="1"/>
        </w:numPr>
        <w:spacing w:line="360" w:lineRule="auto"/>
        <w:ind w:left="0" w:firstLine="0"/>
        <w:jc w:val="both"/>
        <w:rPr>
          <w:rFonts w:ascii="Palatino Linotype" w:hAnsi="Palatino Linotype"/>
          <w:lang w:val="es-MX" w:eastAsia="en-US"/>
        </w:rPr>
      </w:pPr>
      <w:r w:rsidRPr="004B22E6">
        <w:rPr>
          <w:rFonts w:ascii="Palatino Linotype" w:hAnsi="Palatino Linotype"/>
          <w:lang w:val="es-MX" w:eastAsia="en-US"/>
        </w:rPr>
        <w:t xml:space="preserve">En razón a lo anterior, debemos señalar que </w:t>
      </w:r>
      <w:r w:rsidR="00F0707E" w:rsidRPr="004B22E6">
        <w:rPr>
          <w:rFonts w:ascii="Palatino Linotype" w:hAnsi="Palatino Linotype"/>
          <w:lang w:val="es-MX" w:eastAsia="en-US"/>
        </w:rPr>
        <w:t xml:space="preserve">La Ley de Transparencia y Acceso a la Información Pública del Estado de México y Municipios en el artículo 162 </w:t>
      </w:r>
      <w:r w:rsidR="00FC06B0" w:rsidRPr="004B22E6">
        <w:rPr>
          <w:rFonts w:ascii="Palatino Linotype" w:hAnsi="Palatino Linotype"/>
          <w:lang w:val="es-MX" w:eastAsia="en-US"/>
        </w:rPr>
        <w:t xml:space="preserve">establece </w:t>
      </w:r>
      <w:r w:rsidR="00DF5710" w:rsidRPr="004B22E6">
        <w:rPr>
          <w:rFonts w:ascii="Palatino Linotype" w:eastAsiaTheme="minorHAnsi" w:hAnsi="Palatino Linotype" w:cs="Bookman Old Style"/>
          <w:i/>
          <w:sz w:val="22"/>
          <w:szCs w:val="20"/>
          <w:lang w:val="es-MX" w:eastAsia="en-US"/>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w:t>
      </w:r>
      <w:r w:rsidR="00FC06B0" w:rsidRPr="004B22E6">
        <w:rPr>
          <w:rFonts w:ascii="Palatino Linotype" w:eastAsiaTheme="minorHAnsi" w:hAnsi="Palatino Linotype" w:cs="Bookman Old Style"/>
          <w:i/>
          <w:sz w:val="22"/>
          <w:szCs w:val="20"/>
          <w:lang w:val="es-MX" w:eastAsia="en-US"/>
        </w:rPr>
        <w:t xml:space="preserve">ción solicitada; </w:t>
      </w:r>
      <w:r w:rsidR="00FC06B0" w:rsidRPr="004B22E6">
        <w:rPr>
          <w:rFonts w:ascii="Palatino Linotype" w:eastAsiaTheme="minorHAnsi" w:hAnsi="Palatino Linotype" w:cs="Bookman Old Style"/>
          <w:szCs w:val="20"/>
          <w:lang w:val="es-MX" w:eastAsia="en-US"/>
        </w:rPr>
        <w:t>situación que no se materializó por parte del Sujeto Obligado.</w:t>
      </w:r>
    </w:p>
    <w:p w14:paraId="2728BEFE" w14:textId="77777777" w:rsidR="00F0707E" w:rsidRPr="004B22E6" w:rsidRDefault="00F0707E" w:rsidP="00F0707E">
      <w:pPr>
        <w:pStyle w:val="Prrafodelista"/>
        <w:spacing w:line="360" w:lineRule="auto"/>
        <w:ind w:left="0"/>
        <w:jc w:val="both"/>
        <w:rPr>
          <w:rFonts w:ascii="Palatino Linotype" w:hAnsi="Palatino Linotype"/>
          <w:lang w:val="es-MX" w:eastAsia="en-US"/>
        </w:rPr>
      </w:pPr>
    </w:p>
    <w:p w14:paraId="6133DCB4" w14:textId="77777777" w:rsidR="00DF5710" w:rsidRPr="004B22E6" w:rsidRDefault="00FC06B0" w:rsidP="0072022F">
      <w:pPr>
        <w:pStyle w:val="Prrafodelista"/>
        <w:numPr>
          <w:ilvl w:val="0"/>
          <w:numId w:val="1"/>
        </w:numPr>
        <w:spacing w:line="360" w:lineRule="auto"/>
        <w:ind w:left="0" w:firstLine="0"/>
        <w:jc w:val="both"/>
        <w:rPr>
          <w:rFonts w:ascii="Palatino Linotype" w:hAnsi="Palatino Linotype"/>
          <w:lang w:val="es-MX" w:eastAsia="en-US"/>
        </w:rPr>
      </w:pPr>
      <w:r w:rsidRPr="004B22E6">
        <w:rPr>
          <w:rFonts w:ascii="Palatino Linotype" w:hAnsi="Palatino Linotype"/>
          <w:lang w:val="es-MX" w:eastAsia="en-US"/>
        </w:rPr>
        <w:t xml:space="preserve">En conclusión, </w:t>
      </w:r>
      <w:r w:rsidR="00DF5710" w:rsidRPr="004B22E6">
        <w:rPr>
          <w:rFonts w:ascii="Palatino Linotype" w:hAnsi="Palatino Linotype"/>
          <w:lang w:val="es-MX" w:eastAsia="en-US"/>
        </w:rPr>
        <w:t xml:space="preserve">tenemos que el Sujeto Obligado no le dio el debido trámite a la solicitud de acceso a la información, </w:t>
      </w:r>
      <w:r w:rsidRPr="004B22E6">
        <w:rPr>
          <w:rFonts w:ascii="Palatino Linotype" w:hAnsi="Palatino Linotype"/>
          <w:lang w:val="es-MX" w:eastAsia="en-US"/>
        </w:rPr>
        <w:t>situación que causó una afectación a</w:t>
      </w:r>
      <w:r w:rsidR="00DF5710" w:rsidRPr="004B22E6">
        <w:rPr>
          <w:rFonts w:ascii="Palatino Linotype" w:hAnsi="Palatino Linotype"/>
          <w:lang w:val="es-MX" w:eastAsia="en-US"/>
        </w:rPr>
        <w:t>l derecho accionado por la parte recurrente.</w:t>
      </w:r>
    </w:p>
    <w:p w14:paraId="1DA6DBB4" w14:textId="77777777" w:rsidR="00FA4575" w:rsidRPr="004B22E6" w:rsidRDefault="00FA4575" w:rsidP="0072022F">
      <w:pPr>
        <w:pStyle w:val="Prrafodelista"/>
        <w:numPr>
          <w:ilvl w:val="0"/>
          <w:numId w:val="1"/>
        </w:numPr>
        <w:spacing w:line="360" w:lineRule="auto"/>
        <w:ind w:left="0" w:firstLine="0"/>
        <w:jc w:val="both"/>
        <w:rPr>
          <w:rFonts w:ascii="Palatino Linotype" w:hAnsi="Palatino Linotype"/>
          <w:lang w:val="es-MX" w:eastAsia="en-US"/>
        </w:rPr>
      </w:pPr>
      <w:r w:rsidRPr="004B22E6">
        <w:rPr>
          <w:rFonts w:ascii="Palatino Linotype" w:hAnsi="Palatino Linotype"/>
          <w:lang w:val="es-MX" w:eastAsia="en-US"/>
        </w:rPr>
        <w:t xml:space="preserve">El Departamento de Vinculación y Extensión tiene como objetivo el </w:t>
      </w:r>
      <w:r w:rsidRPr="004B22E6">
        <w:rPr>
          <w:rFonts w:ascii="Palatino Linotype" w:hAnsi="Palatino Linotype"/>
          <w:i/>
          <w:lang w:val="es-MX" w:eastAsia="en-US"/>
        </w:rPr>
        <w:t xml:space="preserve">Desarrollar y proponer acciones de vinculación de la Universidad con los sectores público, privado, social y productivo de bienes y servicios, a través de la concentración de compromisos interinstitucionales que fortalezcan el proceso de enseñanza-aprendizaje y que contribuyan al logro de los objetivos institucionales del organismo, </w:t>
      </w:r>
      <w:r w:rsidRPr="004B22E6">
        <w:rPr>
          <w:rFonts w:ascii="Palatino Linotype" w:hAnsi="Palatino Linotype"/>
          <w:lang w:val="es-MX" w:eastAsia="en-US"/>
        </w:rPr>
        <w:t>y entre sus funciones se encuentra:</w:t>
      </w:r>
    </w:p>
    <w:p w14:paraId="25475AF7" w14:textId="77777777" w:rsidR="00FA4575" w:rsidRPr="004B22E6" w:rsidRDefault="00FA4575" w:rsidP="00FA4575">
      <w:pPr>
        <w:pStyle w:val="Prrafodelista"/>
        <w:spacing w:line="360" w:lineRule="auto"/>
        <w:ind w:left="0"/>
        <w:jc w:val="both"/>
        <w:rPr>
          <w:rFonts w:ascii="Palatino Linotype" w:hAnsi="Palatino Linotype"/>
          <w:lang w:val="es-MX" w:eastAsia="en-US"/>
        </w:rPr>
      </w:pPr>
    </w:p>
    <w:p w14:paraId="3D796FA7" w14:textId="77777777" w:rsidR="00FA4575" w:rsidRPr="004B22E6" w:rsidRDefault="00FA4575" w:rsidP="00FA4575">
      <w:pPr>
        <w:pStyle w:val="Prrafodelista"/>
        <w:numPr>
          <w:ilvl w:val="0"/>
          <w:numId w:val="34"/>
        </w:numPr>
        <w:spacing w:line="360" w:lineRule="auto"/>
        <w:jc w:val="both"/>
        <w:rPr>
          <w:rFonts w:ascii="Palatino Linotype" w:hAnsi="Palatino Linotype"/>
          <w:i/>
          <w:sz w:val="22"/>
          <w:lang w:val="es-MX" w:eastAsia="en-US"/>
        </w:rPr>
      </w:pPr>
      <w:r w:rsidRPr="004B22E6">
        <w:rPr>
          <w:rFonts w:ascii="Palatino Linotype" w:hAnsi="Palatino Linotype"/>
          <w:i/>
          <w:sz w:val="22"/>
        </w:rPr>
        <w:t xml:space="preserve">Programar, organizar y promover las actividades culturales, recreativas y deportivas de la Universidad y los talleres respectivos que coadyuven al desarrollo integral de la personalidad </w:t>
      </w:r>
      <w:r w:rsidRPr="004B22E6">
        <w:rPr>
          <w:rFonts w:ascii="Palatino Linotype" w:hAnsi="Palatino Linotype"/>
          <w:i/>
          <w:sz w:val="22"/>
        </w:rPr>
        <w:lastRenderedPageBreak/>
        <w:t>del educando, así como aquellas de interés para la comunidad universitaria y la sociedad en general.</w:t>
      </w:r>
    </w:p>
    <w:p w14:paraId="76BD1CCD" w14:textId="77777777" w:rsidR="00FA4575" w:rsidRPr="004B22E6" w:rsidRDefault="00D2691A" w:rsidP="00FA4575">
      <w:pPr>
        <w:pStyle w:val="Prrafodelista"/>
        <w:spacing w:line="360" w:lineRule="auto"/>
        <w:ind w:left="0"/>
        <w:jc w:val="both"/>
        <w:rPr>
          <w:rFonts w:ascii="Palatino Linotype" w:hAnsi="Palatino Linotype"/>
          <w:lang w:val="es-MX" w:eastAsia="en-US"/>
        </w:rPr>
      </w:pPr>
      <w:r w:rsidRPr="004B22E6">
        <w:rPr>
          <w:rFonts w:ascii="Palatino Linotype" w:hAnsi="Palatino Linotype"/>
          <w:lang w:val="es-MX" w:eastAsia="en-US"/>
        </w:rPr>
        <w:t xml:space="preserve"> </w:t>
      </w:r>
    </w:p>
    <w:p w14:paraId="5006DB15" w14:textId="77777777" w:rsidR="00C11EE4" w:rsidRPr="004B22E6" w:rsidRDefault="003A4037" w:rsidP="00FC06B0">
      <w:pPr>
        <w:pStyle w:val="Prrafodelista"/>
        <w:numPr>
          <w:ilvl w:val="0"/>
          <w:numId w:val="1"/>
        </w:numPr>
        <w:spacing w:line="360" w:lineRule="auto"/>
        <w:ind w:left="0" w:firstLine="0"/>
        <w:jc w:val="both"/>
        <w:rPr>
          <w:rFonts w:ascii="Palatino Linotype" w:hAnsi="Palatino Linotype"/>
          <w:lang w:val="es-MX" w:eastAsia="en-US"/>
        </w:rPr>
      </w:pPr>
      <w:r w:rsidRPr="004B22E6">
        <w:rPr>
          <w:rFonts w:ascii="Palatino Linotype" w:hAnsi="Palatino Linotype"/>
          <w:lang w:val="es-MX" w:eastAsia="en-US"/>
        </w:rPr>
        <w:t>Si bien es cierto, el Sujeto Obligado manifestó que en el Departamento de Vinculación y Extensión no obra información relacionada con la petición de la recurrente, pero también lo es que esta Ponencia verific</w:t>
      </w:r>
      <w:r w:rsidR="00DF5710" w:rsidRPr="004B22E6">
        <w:rPr>
          <w:rFonts w:ascii="Palatino Linotype" w:hAnsi="Palatino Linotype"/>
          <w:lang w:val="es-MX" w:eastAsia="en-US"/>
        </w:rPr>
        <w:t xml:space="preserve">ó </w:t>
      </w:r>
      <w:r w:rsidRPr="004B22E6">
        <w:rPr>
          <w:rFonts w:ascii="Palatino Linotype" w:hAnsi="Palatino Linotype"/>
          <w:lang w:val="es-MX" w:eastAsia="en-US"/>
        </w:rPr>
        <w:t>la página del IPOMEX de la Universidad</w:t>
      </w:r>
      <w:r w:rsidRPr="004B22E6">
        <w:rPr>
          <w:rStyle w:val="Refdenotaalpie"/>
          <w:rFonts w:ascii="Palatino Linotype" w:hAnsi="Palatino Linotype"/>
          <w:lang w:val="es-MX" w:eastAsia="en-US"/>
        </w:rPr>
        <w:footnoteReference w:id="2"/>
      </w:r>
      <w:r w:rsidR="00FC06B0" w:rsidRPr="004B22E6">
        <w:rPr>
          <w:rFonts w:ascii="Palatino Linotype" w:hAnsi="Palatino Linotype"/>
          <w:lang w:val="es-MX" w:eastAsia="en-US"/>
        </w:rPr>
        <w:t xml:space="preserve"> y encontró</w:t>
      </w:r>
      <w:r w:rsidRPr="004B22E6">
        <w:rPr>
          <w:rFonts w:ascii="Palatino Linotype" w:hAnsi="Palatino Linotype"/>
          <w:lang w:val="es-MX" w:eastAsia="en-US"/>
        </w:rPr>
        <w:t xml:space="preserve"> informes de actividades anuales </w:t>
      </w:r>
      <w:r w:rsidR="00FC06B0" w:rsidRPr="004B22E6">
        <w:rPr>
          <w:rFonts w:ascii="Palatino Linotype" w:hAnsi="Palatino Linotype"/>
          <w:lang w:val="es-MX" w:eastAsia="en-US"/>
        </w:rPr>
        <w:t xml:space="preserve">de los años 2009 al 2017, en los cuales, en cada uno de ellos se contempla un apartado de actividades deportivas y culturales, incluso en alguno de ellos indicó </w:t>
      </w:r>
      <w:r w:rsidR="00C11EE4" w:rsidRPr="004B22E6">
        <w:rPr>
          <w:rFonts w:ascii="Palatino Linotype" w:hAnsi="Palatino Linotype"/>
          <w:lang w:val="es-MX" w:eastAsia="en-US"/>
        </w:rPr>
        <w:t>“</w:t>
      </w:r>
      <w:r w:rsidR="00C11EE4" w:rsidRPr="004B22E6">
        <w:rPr>
          <w:rFonts w:ascii="Palatino Linotype" w:hAnsi="Palatino Linotype"/>
          <w:i/>
          <w:sz w:val="22"/>
          <w:lang w:val="es-MX" w:eastAsia="en-US"/>
        </w:rPr>
        <w:t xml:space="preserve">una preocupación fundamental de la Rectoría de la UPVT es la formación integral del alumnado, dentro de la cual tiene lugar fundamental la promoción </w:t>
      </w:r>
      <w:r w:rsidR="00C11EE4" w:rsidRPr="004B22E6">
        <w:rPr>
          <w:rFonts w:ascii="Palatino Linotype" w:hAnsi="Palatino Linotype"/>
          <w:b/>
          <w:i/>
          <w:sz w:val="22"/>
          <w:lang w:val="es-MX" w:eastAsia="en-US"/>
        </w:rPr>
        <w:t xml:space="preserve">cultural y deportiva </w:t>
      </w:r>
      <w:r w:rsidR="00C11EE4" w:rsidRPr="004B22E6">
        <w:rPr>
          <w:rFonts w:ascii="Palatino Linotype" w:hAnsi="Palatino Linotype"/>
          <w:i/>
          <w:sz w:val="22"/>
          <w:lang w:val="es-MX" w:eastAsia="en-US"/>
        </w:rPr>
        <w:t>y de otros aspectos tales como los valores, la no violencia y la equidad de género. De esta manera, se han desarrollado diversas actividades enfocadas a estos aspectos</w:t>
      </w:r>
      <w:r w:rsidR="00C11EE4" w:rsidRPr="004B22E6">
        <w:rPr>
          <w:rFonts w:ascii="Palatino Linotype" w:hAnsi="Palatino Linotype"/>
          <w:lang w:val="es-MX" w:eastAsia="en-US"/>
        </w:rPr>
        <w:t>…”</w:t>
      </w:r>
    </w:p>
    <w:p w14:paraId="320FA326" w14:textId="77777777" w:rsidR="00C11EE4" w:rsidRPr="004B22E6" w:rsidRDefault="00C11EE4" w:rsidP="00C11EE4">
      <w:pPr>
        <w:spacing w:line="360" w:lineRule="auto"/>
        <w:jc w:val="both"/>
        <w:rPr>
          <w:rFonts w:ascii="Palatino Linotype" w:hAnsi="Palatino Linotype"/>
          <w:lang w:val="es-MX" w:eastAsia="en-US"/>
        </w:rPr>
      </w:pPr>
    </w:p>
    <w:p w14:paraId="1CF2BF93" w14:textId="77777777" w:rsidR="00FA4575" w:rsidRPr="004B22E6" w:rsidRDefault="00FC06B0" w:rsidP="0072022F">
      <w:pPr>
        <w:pStyle w:val="Prrafodelista"/>
        <w:numPr>
          <w:ilvl w:val="0"/>
          <w:numId w:val="1"/>
        </w:numPr>
        <w:spacing w:line="360" w:lineRule="auto"/>
        <w:ind w:left="0" w:firstLine="0"/>
        <w:jc w:val="both"/>
        <w:rPr>
          <w:rFonts w:ascii="Palatino Linotype" w:hAnsi="Palatino Linotype"/>
          <w:lang w:val="es-MX" w:eastAsia="en-US"/>
        </w:rPr>
      </w:pPr>
      <w:r w:rsidRPr="004B22E6">
        <w:rPr>
          <w:rFonts w:ascii="Palatino Linotype" w:hAnsi="Palatino Linotype"/>
          <w:lang w:val="es-MX" w:eastAsia="en-US"/>
        </w:rPr>
        <w:t>Por la información que se contiene en los informes anuales de actividades se aprecia que el Sujeto Obligado tiene una participación activa en eventos deportivos tanto internos como externos, por lo que se deduce que debió adquirir material deportivo de cualquier tipo.</w:t>
      </w:r>
    </w:p>
    <w:p w14:paraId="27AC2AEB" w14:textId="77777777" w:rsidR="00FA4575" w:rsidRPr="004B22E6" w:rsidRDefault="00FA4575" w:rsidP="00FC06B0">
      <w:pPr>
        <w:pStyle w:val="Prrafodelista"/>
        <w:spacing w:line="360" w:lineRule="auto"/>
        <w:ind w:left="0"/>
        <w:jc w:val="both"/>
        <w:rPr>
          <w:rFonts w:ascii="Palatino Linotype" w:hAnsi="Palatino Linotype"/>
          <w:lang w:val="es-MX" w:eastAsia="en-US"/>
        </w:rPr>
      </w:pPr>
    </w:p>
    <w:p w14:paraId="12F73BE9" w14:textId="77777777" w:rsidR="00F452BD" w:rsidRPr="004B22E6" w:rsidRDefault="00F452BD" w:rsidP="008D3E9D">
      <w:pPr>
        <w:pStyle w:val="Prrafodelista"/>
        <w:numPr>
          <w:ilvl w:val="0"/>
          <w:numId w:val="1"/>
        </w:numPr>
        <w:spacing w:line="360" w:lineRule="auto"/>
        <w:ind w:left="0" w:firstLine="0"/>
        <w:jc w:val="both"/>
        <w:rPr>
          <w:rFonts w:ascii="Palatino Linotype" w:hAnsi="Palatino Linotype"/>
          <w:lang w:val="es-MX" w:eastAsia="en-US"/>
        </w:rPr>
      </w:pPr>
      <w:r w:rsidRPr="004B22E6">
        <w:rPr>
          <w:rFonts w:ascii="Palatino Linotype" w:hAnsi="Palatino Linotype"/>
          <w:lang w:val="es-MX" w:eastAsia="en-US"/>
        </w:rPr>
        <w:t xml:space="preserve">Luego entonces, </w:t>
      </w:r>
      <w:r w:rsidR="008D3E9D" w:rsidRPr="004B22E6">
        <w:rPr>
          <w:rFonts w:ascii="Palatino Linotype" w:hAnsi="Palatino Linotype"/>
          <w:lang w:val="es-MX" w:eastAsia="en-US"/>
        </w:rPr>
        <w:t xml:space="preserve">cabe señalar que </w:t>
      </w:r>
      <w:r w:rsidR="003061E7" w:rsidRPr="004B22E6">
        <w:rPr>
          <w:rFonts w:ascii="Palatino Linotype" w:hAnsi="Palatino Linotype"/>
          <w:lang w:val="es-MX" w:eastAsia="en-US"/>
        </w:rPr>
        <w:t>de acuerdo al Manual General de Organización de la Universidad Politécnica del Valle de Toluca</w:t>
      </w:r>
      <w:r w:rsidR="008D3E9D" w:rsidRPr="004B22E6">
        <w:rPr>
          <w:rStyle w:val="Refdenotaalpie"/>
          <w:rFonts w:ascii="Palatino Linotype" w:hAnsi="Palatino Linotype"/>
          <w:lang w:val="es-MX" w:eastAsia="en-US"/>
        </w:rPr>
        <w:footnoteReference w:id="3"/>
      </w:r>
      <w:r w:rsidR="003061E7" w:rsidRPr="004B22E6">
        <w:rPr>
          <w:rFonts w:ascii="Palatino Linotype" w:hAnsi="Palatino Linotype"/>
          <w:lang w:val="es-MX" w:eastAsia="en-US"/>
        </w:rPr>
        <w:t xml:space="preserve"> publicado el Gaceta de Gobierno el día 9 de noviembre de 2011</w:t>
      </w:r>
      <w:r w:rsidR="008D3E9D" w:rsidRPr="004B22E6">
        <w:rPr>
          <w:rFonts w:ascii="Palatino Linotype" w:hAnsi="Palatino Linotype"/>
          <w:lang w:val="es-MX" w:eastAsia="en-US"/>
        </w:rPr>
        <w:t xml:space="preserve"> </w:t>
      </w:r>
      <w:r w:rsidRPr="004B22E6">
        <w:rPr>
          <w:rFonts w:ascii="Palatino Linotype" w:hAnsi="Palatino Linotype"/>
          <w:lang w:val="es-MX" w:eastAsia="en-US"/>
        </w:rPr>
        <w:t xml:space="preserve">la Dirección de Administración y </w:t>
      </w:r>
      <w:r w:rsidRPr="004B22E6">
        <w:rPr>
          <w:rFonts w:ascii="Palatino Linotype" w:hAnsi="Palatino Linotype"/>
          <w:lang w:val="es-MX" w:eastAsia="en-US"/>
        </w:rPr>
        <w:lastRenderedPageBreak/>
        <w:t xml:space="preserve">Finanzas </w:t>
      </w:r>
      <w:r w:rsidR="00A66D50" w:rsidRPr="004B22E6">
        <w:rPr>
          <w:rFonts w:ascii="Palatino Linotype" w:hAnsi="Palatino Linotype"/>
          <w:lang w:val="es-MX" w:eastAsia="en-US"/>
        </w:rPr>
        <w:t xml:space="preserve">es </w:t>
      </w:r>
      <w:r w:rsidR="00A66D50" w:rsidRPr="004B22E6">
        <w:rPr>
          <w:rFonts w:ascii="Palatino Linotype" w:hAnsi="Palatino Linotype"/>
          <w:i/>
          <w:sz w:val="22"/>
        </w:rPr>
        <w:t xml:space="preserve">Planear, organizar, dirigir, controlar y evaluar el uso y aprovechamiento óptimo de los recursos humanos, materiales y financieros, así como la prestación de los servicios generales para apoyar las actividades académicas y administrativas de la Universidad </w:t>
      </w:r>
      <w:r w:rsidR="00A66D50" w:rsidRPr="004B22E6">
        <w:rPr>
          <w:rFonts w:ascii="Palatino Linotype" w:hAnsi="Palatino Linotype"/>
        </w:rPr>
        <w:t>y, entre sus funciones se encuentra:</w:t>
      </w:r>
    </w:p>
    <w:p w14:paraId="31C21883" w14:textId="77777777" w:rsidR="00A66D50" w:rsidRPr="004B22E6" w:rsidRDefault="00A66D50" w:rsidP="00A66D50">
      <w:pPr>
        <w:pStyle w:val="Prrafodelista"/>
        <w:rPr>
          <w:rFonts w:ascii="Palatino Linotype" w:hAnsi="Palatino Linotype"/>
          <w:lang w:val="es-MX" w:eastAsia="en-US"/>
        </w:rPr>
      </w:pPr>
    </w:p>
    <w:p w14:paraId="7E331C46" w14:textId="77777777" w:rsidR="00A66D50" w:rsidRPr="004B22E6" w:rsidRDefault="00A66D50" w:rsidP="003061E7">
      <w:pPr>
        <w:pStyle w:val="Prrafodelista"/>
        <w:spacing w:line="360" w:lineRule="auto"/>
        <w:ind w:left="567" w:right="567"/>
        <w:jc w:val="both"/>
        <w:rPr>
          <w:rFonts w:ascii="Palatino Linotype" w:hAnsi="Palatino Linotype"/>
          <w:i/>
          <w:sz w:val="22"/>
          <w:lang w:val="es-MX" w:eastAsia="en-US"/>
        </w:rPr>
      </w:pPr>
      <w:r w:rsidRPr="004B22E6">
        <w:rPr>
          <w:rFonts w:ascii="Palatino Linotype" w:hAnsi="Palatino Linotype"/>
          <w:b/>
          <w:i/>
          <w:sz w:val="22"/>
        </w:rPr>
        <w:t>Planear la adquisición de los recursos materiales</w:t>
      </w:r>
      <w:r w:rsidRPr="004B22E6">
        <w:rPr>
          <w:rFonts w:ascii="Palatino Linotype" w:hAnsi="Palatino Linotype"/>
          <w:i/>
          <w:sz w:val="22"/>
        </w:rPr>
        <w:t xml:space="preserve">, su almacenamiento, </w:t>
      </w:r>
      <w:r w:rsidRPr="004B22E6">
        <w:rPr>
          <w:rFonts w:ascii="Palatino Linotype" w:hAnsi="Palatino Linotype"/>
          <w:b/>
          <w:i/>
          <w:sz w:val="22"/>
        </w:rPr>
        <w:t>inventario y suministro</w:t>
      </w:r>
      <w:r w:rsidRPr="004B22E6">
        <w:rPr>
          <w:rFonts w:ascii="Palatino Linotype" w:hAnsi="Palatino Linotype"/>
          <w:i/>
          <w:sz w:val="22"/>
        </w:rPr>
        <w:t>, así como la prestación de los servicios de mantenimiento preventivo y correctivo que requieran las unidades administrativas de la Institución educativa.</w:t>
      </w:r>
    </w:p>
    <w:p w14:paraId="09D09C99" w14:textId="77777777" w:rsidR="00F452BD" w:rsidRPr="004B22E6" w:rsidRDefault="00F452BD" w:rsidP="00F452BD">
      <w:pPr>
        <w:pStyle w:val="Prrafodelista"/>
        <w:rPr>
          <w:rFonts w:ascii="Palatino Linotype" w:hAnsi="Palatino Linotype"/>
          <w:lang w:val="es-MX" w:eastAsia="en-US"/>
        </w:rPr>
      </w:pPr>
    </w:p>
    <w:p w14:paraId="2314541A" w14:textId="77777777" w:rsidR="003061E7" w:rsidRPr="004B22E6" w:rsidRDefault="008D3E9D" w:rsidP="003061E7">
      <w:pPr>
        <w:pStyle w:val="Prrafodelista"/>
        <w:numPr>
          <w:ilvl w:val="0"/>
          <w:numId w:val="1"/>
        </w:numPr>
        <w:spacing w:line="360" w:lineRule="auto"/>
        <w:ind w:left="0" w:firstLine="0"/>
        <w:jc w:val="both"/>
        <w:rPr>
          <w:rFonts w:ascii="Palatino Linotype" w:hAnsi="Palatino Linotype"/>
          <w:b/>
          <w:lang w:val="es-MX" w:eastAsia="en-US"/>
        </w:rPr>
      </w:pPr>
      <w:r w:rsidRPr="004B22E6">
        <w:rPr>
          <w:rFonts w:ascii="Palatino Linotype" w:hAnsi="Palatino Linotype"/>
          <w:lang w:val="es-MX" w:eastAsia="en-US"/>
        </w:rPr>
        <w:t>Mientras que</w:t>
      </w:r>
      <w:r w:rsidR="003061E7" w:rsidRPr="004B22E6">
        <w:rPr>
          <w:rFonts w:ascii="Palatino Linotype" w:hAnsi="Palatino Linotype"/>
          <w:lang w:val="es-MX" w:eastAsia="en-US"/>
        </w:rPr>
        <w:t xml:space="preserve"> el Departamento de Recursos Humanos y Materiales tiene como objetivo </w:t>
      </w:r>
      <w:r w:rsidR="003061E7" w:rsidRPr="004B22E6">
        <w:rPr>
          <w:rFonts w:ascii="Palatino Linotype" w:hAnsi="Palatino Linotype"/>
          <w:i/>
          <w:sz w:val="22"/>
        </w:rPr>
        <w:t>l</w:t>
      </w:r>
      <w:r w:rsidR="00AD5095" w:rsidRPr="004B22E6">
        <w:rPr>
          <w:rFonts w:ascii="Palatino Linotype" w:hAnsi="Palatino Linotype"/>
          <w:i/>
          <w:sz w:val="22"/>
        </w:rPr>
        <w:t>l</w:t>
      </w:r>
      <w:r w:rsidR="003061E7" w:rsidRPr="004B22E6">
        <w:rPr>
          <w:rFonts w:ascii="Palatino Linotype" w:hAnsi="Palatino Linotype"/>
          <w:i/>
          <w:sz w:val="22"/>
        </w:rPr>
        <w:t xml:space="preserve">evar a cabo las acciones de selección, ingreso. contratación, inducción, integración, registro y control, capacitación y desarrollo del personal adscrito a la Universidad, además de difundir sus obligaciones y derechos, y establecer los mecanismos necesarios para el pago oportuno de sus remuneraciones, con base en los lineamientos establecidos en la materia, </w:t>
      </w:r>
      <w:r w:rsidR="003061E7" w:rsidRPr="004B22E6">
        <w:rPr>
          <w:rFonts w:ascii="Palatino Linotype" w:hAnsi="Palatino Linotype"/>
          <w:b/>
          <w:i/>
          <w:sz w:val="22"/>
        </w:rPr>
        <w:t xml:space="preserve">así como adquirir, almacenar y suministrar oportunamente los recursos materiales y ser vicios ge erales necesarios para el funcionamiento de las unidades administrativas del organismo </w:t>
      </w:r>
      <w:r w:rsidR="003061E7" w:rsidRPr="004B22E6">
        <w:rPr>
          <w:rFonts w:ascii="Palatino Linotype" w:hAnsi="Palatino Linotype"/>
          <w:b/>
          <w:sz w:val="22"/>
        </w:rPr>
        <w:t>y, entre sus funciones se encuentra:</w:t>
      </w:r>
    </w:p>
    <w:p w14:paraId="5DEB3DF7" w14:textId="77777777" w:rsidR="003061E7" w:rsidRPr="004B22E6" w:rsidRDefault="003061E7" w:rsidP="003061E7">
      <w:pPr>
        <w:pStyle w:val="Prrafodelista"/>
        <w:spacing w:line="360" w:lineRule="auto"/>
        <w:ind w:left="0"/>
        <w:jc w:val="both"/>
        <w:rPr>
          <w:rFonts w:ascii="Palatino Linotype" w:hAnsi="Palatino Linotype"/>
          <w:b/>
          <w:sz w:val="22"/>
        </w:rPr>
      </w:pPr>
    </w:p>
    <w:p w14:paraId="24B50260" w14:textId="77777777" w:rsidR="003061E7" w:rsidRPr="004B22E6" w:rsidRDefault="003061E7" w:rsidP="003061E7">
      <w:pPr>
        <w:pStyle w:val="Prrafodelista"/>
        <w:spacing w:line="360" w:lineRule="auto"/>
        <w:ind w:left="567" w:right="567"/>
        <w:jc w:val="both"/>
        <w:rPr>
          <w:rFonts w:ascii="Palatino Linotype" w:hAnsi="Palatino Linotype"/>
          <w:i/>
          <w:sz w:val="22"/>
        </w:rPr>
      </w:pPr>
      <w:r w:rsidRPr="004B22E6">
        <w:rPr>
          <w:rFonts w:ascii="Palatino Linotype" w:hAnsi="Palatino Linotype"/>
          <w:i/>
          <w:sz w:val="22"/>
        </w:rPr>
        <w:t>Integrar y mantener actualizadas las plantillas, inventarios, nominas, tabuladores y expedientes del personal de la Universidad.</w:t>
      </w:r>
    </w:p>
    <w:p w14:paraId="4F28E7F4" w14:textId="77777777" w:rsidR="008D3E9D" w:rsidRPr="004B22E6" w:rsidRDefault="008D3E9D" w:rsidP="003061E7">
      <w:pPr>
        <w:pStyle w:val="Prrafodelista"/>
        <w:spacing w:line="360" w:lineRule="auto"/>
        <w:ind w:left="567" w:right="567"/>
        <w:jc w:val="both"/>
        <w:rPr>
          <w:rFonts w:ascii="Palatino Linotype" w:hAnsi="Palatino Linotype"/>
          <w:b/>
          <w:i/>
          <w:sz w:val="22"/>
          <w:lang w:val="es-MX" w:eastAsia="en-US"/>
        </w:rPr>
      </w:pPr>
    </w:p>
    <w:p w14:paraId="6F5755A0" w14:textId="77777777" w:rsidR="00F452BD" w:rsidRPr="004B22E6" w:rsidRDefault="008D3E9D" w:rsidP="0072022F">
      <w:pPr>
        <w:pStyle w:val="Prrafodelista"/>
        <w:numPr>
          <w:ilvl w:val="0"/>
          <w:numId w:val="1"/>
        </w:numPr>
        <w:spacing w:line="360" w:lineRule="auto"/>
        <w:ind w:left="0" w:firstLine="0"/>
        <w:jc w:val="both"/>
        <w:rPr>
          <w:rFonts w:ascii="Palatino Linotype" w:hAnsi="Palatino Linotype"/>
          <w:lang w:val="es-MX" w:eastAsia="en-US"/>
        </w:rPr>
      </w:pPr>
      <w:r w:rsidRPr="004B22E6">
        <w:rPr>
          <w:rFonts w:ascii="Palatino Linotype" w:hAnsi="Palatino Linotype"/>
          <w:lang w:val="es-MX" w:eastAsia="en-US"/>
        </w:rPr>
        <w:t>Además,</w:t>
      </w:r>
      <w:r w:rsidR="003061E7" w:rsidRPr="004B22E6">
        <w:rPr>
          <w:rFonts w:ascii="Palatino Linotype" w:hAnsi="Palatino Linotype"/>
          <w:lang w:val="es-MX" w:eastAsia="en-US"/>
        </w:rPr>
        <w:t xml:space="preserve"> la Dirección de Planeación y Vinculación debe </w:t>
      </w:r>
      <w:r w:rsidR="003061E7" w:rsidRPr="004B22E6">
        <w:rPr>
          <w:rFonts w:ascii="Palatino Linotype" w:hAnsi="Palatino Linotype" w:cs="Arial"/>
          <w:i/>
          <w:sz w:val="22"/>
        </w:rPr>
        <w:t xml:space="preserve">contribuir al fortalecimiento de la Universidad, a través de un esquema de planeación y vinculación con los sectores social y productivo, así como con la sociedad en general para promover el desarrollo académico, la investigación y la difusión, tendientes a la formación integral del educando y, </w:t>
      </w:r>
      <w:r w:rsidR="003061E7" w:rsidRPr="004B22E6">
        <w:rPr>
          <w:rFonts w:ascii="Palatino Linotype" w:hAnsi="Palatino Linotype" w:cs="Arial"/>
        </w:rPr>
        <w:t>entre sus funciones se encuentra:</w:t>
      </w:r>
    </w:p>
    <w:p w14:paraId="45D44D3B" w14:textId="77777777" w:rsidR="003061E7" w:rsidRPr="004B22E6" w:rsidRDefault="003061E7" w:rsidP="003061E7">
      <w:pPr>
        <w:pStyle w:val="Prrafodelista"/>
        <w:spacing w:line="360" w:lineRule="auto"/>
        <w:ind w:left="567" w:right="567"/>
        <w:jc w:val="both"/>
        <w:rPr>
          <w:rFonts w:ascii="Palatino Linotype" w:hAnsi="Palatino Linotype"/>
          <w:i/>
          <w:sz w:val="22"/>
        </w:rPr>
      </w:pPr>
      <w:r w:rsidRPr="004B22E6">
        <w:rPr>
          <w:rFonts w:ascii="Palatino Linotype" w:hAnsi="Palatino Linotype"/>
          <w:i/>
          <w:sz w:val="22"/>
        </w:rPr>
        <w:lastRenderedPageBreak/>
        <w:t>Programar y organizar las actividades, culturales, recreativas y deportivas, así como proporcionar las carreras profesionales que imparte la Universidad.</w:t>
      </w:r>
    </w:p>
    <w:p w14:paraId="2C2743DB" w14:textId="77777777" w:rsidR="008D3E9D" w:rsidRPr="004B22E6" w:rsidRDefault="008D3E9D" w:rsidP="0072022F">
      <w:pPr>
        <w:pStyle w:val="Prrafodelista"/>
        <w:numPr>
          <w:ilvl w:val="0"/>
          <w:numId w:val="1"/>
        </w:numPr>
        <w:spacing w:line="360" w:lineRule="auto"/>
        <w:ind w:left="0" w:firstLine="0"/>
        <w:jc w:val="both"/>
        <w:rPr>
          <w:rFonts w:ascii="Palatino Linotype" w:hAnsi="Palatino Linotype"/>
          <w:lang w:val="es-MX" w:eastAsia="en-US"/>
        </w:rPr>
      </w:pPr>
      <w:r w:rsidRPr="004B22E6">
        <w:rPr>
          <w:rFonts w:ascii="Palatino Linotype" w:hAnsi="Palatino Linotype"/>
          <w:lang w:val="es-MX" w:eastAsia="en-US"/>
        </w:rPr>
        <w:t>Derivado de la normatividad citada, se deduce que dentro de la estructura orgánica del Sujeto Obligado existen diversas áreas que dentro de sus funciones se encuentra adquirir recursos materiales para el desarrollo de las actividades de las áreas que integran la Universidad, aunado a que se debe realizar un inventario de dichas adquisiciones.</w:t>
      </w:r>
    </w:p>
    <w:p w14:paraId="7962F1C3" w14:textId="77777777" w:rsidR="008D3E9D" w:rsidRPr="004B22E6" w:rsidRDefault="008D3E9D" w:rsidP="008D3E9D">
      <w:pPr>
        <w:pStyle w:val="Prrafodelista"/>
        <w:spacing w:line="360" w:lineRule="auto"/>
        <w:ind w:left="0"/>
        <w:jc w:val="both"/>
        <w:rPr>
          <w:rFonts w:ascii="Palatino Linotype" w:hAnsi="Palatino Linotype"/>
          <w:lang w:val="es-MX" w:eastAsia="en-US"/>
        </w:rPr>
      </w:pPr>
    </w:p>
    <w:p w14:paraId="2CDEB637" w14:textId="77777777" w:rsidR="004B22E6" w:rsidRPr="004B22E6" w:rsidRDefault="008D3E9D" w:rsidP="008D3E9D">
      <w:pPr>
        <w:pStyle w:val="Prrafodelista"/>
        <w:numPr>
          <w:ilvl w:val="0"/>
          <w:numId w:val="1"/>
        </w:numPr>
        <w:spacing w:line="360" w:lineRule="auto"/>
        <w:ind w:left="0" w:firstLine="0"/>
        <w:jc w:val="both"/>
        <w:rPr>
          <w:rFonts w:ascii="Palatino Linotype" w:hAnsi="Palatino Linotype"/>
          <w:lang w:val="es-ES"/>
        </w:rPr>
      </w:pPr>
      <w:r w:rsidRPr="004B22E6">
        <w:rPr>
          <w:rFonts w:ascii="Palatino Linotype" w:hAnsi="Palatino Linotype"/>
          <w:lang w:val="es-MX" w:eastAsia="en-US"/>
        </w:rPr>
        <w:t>En ese entendido, este Órgano Garante ORDENA hacer una búsqueda exhaustiva y razonable de la información y hacer entrega de los inventarios de materiales deportivos del Departamento de Vinculación y Extensión del periodo comprendido del uno (01) de enero de 2007 al 31 de diciembre de 2015.</w:t>
      </w:r>
    </w:p>
    <w:p w14:paraId="63E1B16F" w14:textId="770117FF" w:rsidR="005B3C42" w:rsidRPr="004B22E6" w:rsidRDefault="008D3E9D" w:rsidP="004B22E6">
      <w:pPr>
        <w:pStyle w:val="Prrafodelista"/>
        <w:spacing w:line="360" w:lineRule="auto"/>
        <w:ind w:left="0"/>
        <w:jc w:val="both"/>
        <w:rPr>
          <w:rFonts w:ascii="Palatino Linotype" w:hAnsi="Palatino Linotype"/>
          <w:lang w:val="es-ES"/>
        </w:rPr>
      </w:pPr>
      <w:r w:rsidRPr="004B22E6">
        <w:rPr>
          <w:rFonts w:ascii="Palatino Linotype" w:hAnsi="Palatino Linotype"/>
          <w:lang w:val="es-ES"/>
        </w:rPr>
        <w:t xml:space="preserve"> </w:t>
      </w:r>
    </w:p>
    <w:p w14:paraId="6460E93B" w14:textId="77777777" w:rsidR="002A5BA4" w:rsidRPr="004B22E6" w:rsidRDefault="002A5BA4" w:rsidP="0072022F">
      <w:pPr>
        <w:pStyle w:val="Prrafodelista"/>
        <w:numPr>
          <w:ilvl w:val="0"/>
          <w:numId w:val="1"/>
        </w:numPr>
        <w:spacing w:before="240" w:after="240" w:line="360" w:lineRule="auto"/>
        <w:ind w:left="0" w:firstLine="0"/>
        <w:jc w:val="both"/>
        <w:rPr>
          <w:rFonts w:ascii="Palatino Linotype" w:hAnsi="Palatino Linotype" w:cs="Arial"/>
        </w:rPr>
      </w:pPr>
      <w:r w:rsidRPr="004B22E6">
        <w:rPr>
          <w:rFonts w:ascii="Palatino Linotype" w:hAnsi="Palatino Linotype"/>
          <w:color w:val="000000"/>
          <w:lang w:val="es-ES" w:eastAsia="es-MX"/>
        </w:rPr>
        <w:t xml:space="preserve">Por lo anteriormente expuesto y fundado, este </w:t>
      </w:r>
      <w:r w:rsidRPr="004B22E6">
        <w:rPr>
          <w:rFonts w:ascii="Palatino Linotype" w:hAnsi="Palatino Linotype"/>
          <w:b/>
          <w:bCs/>
          <w:color w:val="000000"/>
          <w:lang w:val="es-ES" w:eastAsia="es-MX"/>
        </w:rPr>
        <w:t>ÓRGANO GARANTE</w:t>
      </w:r>
      <w:r w:rsidRPr="004B22E6">
        <w:rPr>
          <w:rFonts w:ascii="Palatino Linotype" w:hAnsi="Palatino Linotype"/>
          <w:color w:val="000000"/>
          <w:lang w:val="es-ES" w:eastAsia="es-MX"/>
        </w:rPr>
        <w:t xml:space="preserve"> emite los siguientes:</w:t>
      </w:r>
    </w:p>
    <w:p w14:paraId="5FA80497" w14:textId="05FD71DC" w:rsidR="004B22E6" w:rsidRPr="004B22E6" w:rsidRDefault="004B22E6" w:rsidP="004B22E6">
      <w:pPr>
        <w:pStyle w:val="Prrafodelista"/>
        <w:rPr>
          <w:rFonts w:ascii="Palatino Linotype" w:hAnsi="Palatino Linotype" w:cs="Arial"/>
        </w:rPr>
      </w:pPr>
    </w:p>
    <w:p w14:paraId="3AB8D3F4" w14:textId="77777777" w:rsidR="004B22E6" w:rsidRDefault="004B22E6" w:rsidP="004B22E6">
      <w:pPr>
        <w:spacing w:before="240" w:after="240" w:line="360" w:lineRule="auto"/>
        <w:jc w:val="both"/>
        <w:rPr>
          <w:rFonts w:ascii="Palatino Linotype" w:hAnsi="Palatino Linotype" w:cs="Arial"/>
        </w:rPr>
      </w:pPr>
    </w:p>
    <w:p w14:paraId="102AAD13" w14:textId="77777777" w:rsidR="004B22E6" w:rsidRDefault="004B22E6" w:rsidP="004B22E6">
      <w:pPr>
        <w:spacing w:before="240" w:after="240" w:line="360" w:lineRule="auto"/>
        <w:jc w:val="both"/>
        <w:rPr>
          <w:rFonts w:ascii="Palatino Linotype" w:hAnsi="Palatino Linotype" w:cs="Arial"/>
        </w:rPr>
      </w:pPr>
    </w:p>
    <w:p w14:paraId="4A40DC93" w14:textId="77777777" w:rsidR="004B22E6" w:rsidRPr="004B22E6" w:rsidRDefault="004B22E6" w:rsidP="004B22E6">
      <w:pPr>
        <w:spacing w:before="240" w:after="240" w:line="360" w:lineRule="auto"/>
        <w:jc w:val="both"/>
        <w:rPr>
          <w:rFonts w:ascii="Palatino Linotype" w:hAnsi="Palatino Linotype" w:cs="Arial"/>
        </w:rPr>
      </w:pPr>
    </w:p>
    <w:p w14:paraId="74E06A93" w14:textId="77777777" w:rsidR="002A5BA4" w:rsidRPr="004B22E6" w:rsidRDefault="002A5BA4" w:rsidP="002A5BA4">
      <w:pPr>
        <w:keepNext/>
        <w:keepLines/>
        <w:spacing w:line="360" w:lineRule="auto"/>
        <w:jc w:val="center"/>
        <w:outlineLvl w:val="0"/>
        <w:rPr>
          <w:rFonts w:ascii="Palatino Linotype" w:eastAsia="Times New Roman" w:hAnsi="Palatino Linotype" w:cstheme="majorBidi"/>
          <w:b/>
          <w:bCs/>
        </w:rPr>
      </w:pPr>
      <w:bookmarkStart w:id="16" w:name="_Toc447699324"/>
      <w:bookmarkStart w:id="17" w:name="_Toc445745148"/>
      <w:bookmarkStart w:id="18" w:name="_Toc486525261"/>
      <w:bookmarkStart w:id="19" w:name="_Toc526182478"/>
      <w:r w:rsidRPr="004B22E6">
        <w:rPr>
          <w:rFonts w:ascii="Palatino Linotype" w:eastAsia="Times New Roman" w:hAnsi="Palatino Linotype" w:cstheme="majorBidi"/>
          <w:b/>
          <w:bCs/>
        </w:rPr>
        <w:t>R E S O L U T I V O S</w:t>
      </w:r>
      <w:bookmarkEnd w:id="16"/>
      <w:bookmarkEnd w:id="17"/>
      <w:bookmarkEnd w:id="18"/>
      <w:bookmarkEnd w:id="19"/>
    </w:p>
    <w:p w14:paraId="326E1048" w14:textId="77777777" w:rsidR="00E81879" w:rsidRPr="004B22E6" w:rsidRDefault="00E81879" w:rsidP="00E81879">
      <w:pPr>
        <w:spacing w:line="360" w:lineRule="auto"/>
        <w:jc w:val="both"/>
        <w:rPr>
          <w:rFonts w:ascii="Palatino Linotype" w:eastAsia="Times New Roman" w:hAnsi="Palatino Linotype" w:cs="Times New Roman"/>
        </w:rPr>
      </w:pPr>
      <w:r w:rsidRPr="004B22E6">
        <w:rPr>
          <w:rFonts w:ascii="Palatino Linotype" w:eastAsia="Times New Roman" w:hAnsi="Palatino Linotype" w:cs="Arial"/>
          <w:b/>
        </w:rPr>
        <w:t xml:space="preserve">PRIMERO. </w:t>
      </w:r>
      <w:r w:rsidRPr="004B22E6">
        <w:rPr>
          <w:rFonts w:ascii="Palatino Linotype" w:eastAsia="Times New Roman" w:hAnsi="Palatino Linotype" w:cs="Arial"/>
        </w:rPr>
        <w:t xml:space="preserve">Resultan </w:t>
      </w:r>
      <w:r w:rsidR="00ED70A8" w:rsidRPr="004B22E6">
        <w:rPr>
          <w:rFonts w:ascii="Palatino Linotype" w:eastAsia="Times New Roman" w:hAnsi="Palatino Linotype" w:cs="Arial"/>
        </w:rPr>
        <w:t xml:space="preserve">fundadas </w:t>
      </w:r>
      <w:r w:rsidRPr="004B22E6">
        <w:rPr>
          <w:rFonts w:ascii="Palatino Linotype" w:eastAsia="Times New Roman" w:hAnsi="Palatino Linotype" w:cs="Arial"/>
        </w:rPr>
        <w:t>las</w:t>
      </w:r>
      <w:r w:rsidRPr="004B22E6">
        <w:rPr>
          <w:rFonts w:ascii="Palatino Linotype" w:eastAsia="Times New Roman" w:hAnsi="Palatino Linotype" w:cs="Arial"/>
          <w:b/>
        </w:rPr>
        <w:t xml:space="preserve"> </w:t>
      </w:r>
      <w:r w:rsidRPr="004B22E6">
        <w:rPr>
          <w:rFonts w:ascii="Palatino Linotype" w:eastAsia="Times New Roman" w:hAnsi="Palatino Linotype" w:cs="Arial"/>
          <w:lang w:val="es-ES"/>
        </w:rPr>
        <w:t xml:space="preserve">razones o motivos de inconformidad hechos valer </w:t>
      </w:r>
      <w:r w:rsidRPr="004B22E6">
        <w:rPr>
          <w:rFonts w:ascii="Palatino Linotype" w:eastAsia="Calibri" w:hAnsi="Palatino Linotype" w:cs="Arial"/>
          <w:lang w:val="es-ES"/>
        </w:rPr>
        <w:t xml:space="preserve">en </w:t>
      </w:r>
      <w:r w:rsidR="00032ED4" w:rsidRPr="004B22E6">
        <w:rPr>
          <w:rFonts w:ascii="Palatino Linotype" w:eastAsia="Calibri" w:hAnsi="Palatino Linotype" w:cs="Arial"/>
          <w:lang w:val="es-ES"/>
        </w:rPr>
        <w:t>los</w:t>
      </w:r>
      <w:r w:rsidRPr="004B22E6">
        <w:rPr>
          <w:rFonts w:ascii="Palatino Linotype" w:eastAsia="Calibri" w:hAnsi="Palatino Linotype" w:cs="Arial"/>
          <w:lang w:val="es-ES"/>
        </w:rPr>
        <w:t xml:space="preserve"> recurso</w:t>
      </w:r>
      <w:r w:rsidR="00032ED4" w:rsidRPr="004B22E6">
        <w:rPr>
          <w:rFonts w:ascii="Palatino Linotype" w:eastAsia="Calibri" w:hAnsi="Palatino Linotype" w:cs="Arial"/>
          <w:lang w:val="es-ES"/>
        </w:rPr>
        <w:t>s</w:t>
      </w:r>
      <w:r w:rsidRPr="004B22E6">
        <w:rPr>
          <w:rFonts w:ascii="Palatino Linotype" w:eastAsia="Calibri" w:hAnsi="Palatino Linotype" w:cs="Arial"/>
          <w:lang w:val="es-ES"/>
        </w:rPr>
        <w:t xml:space="preserve"> de revisión </w:t>
      </w:r>
      <w:r w:rsidR="002B4097" w:rsidRPr="004B22E6">
        <w:rPr>
          <w:rFonts w:ascii="Palatino Linotype" w:hAnsi="Palatino Linotype" w:cs="Arial"/>
          <w:b/>
          <w:bCs/>
        </w:rPr>
        <w:t xml:space="preserve">02853/INFOEM/IP/RR/2018, 02854/INFOEM/IP/RR/2018, 02855/INFOEM/IP/RR/2018, </w:t>
      </w:r>
      <w:r w:rsidR="002B4097" w:rsidRPr="004B22E6">
        <w:rPr>
          <w:rFonts w:ascii="Palatino Linotype" w:hAnsi="Palatino Linotype" w:cs="Arial"/>
          <w:b/>
          <w:bCs/>
        </w:rPr>
        <w:lastRenderedPageBreak/>
        <w:t xml:space="preserve">02856/INFOEM/IP/RR/2018, 02860/INFOEM/IP/RR/2018, 02861/INFOEM/IP/RR/2018, 02862/INFOEM/IP/RR/2018, 02863/INFOEM/IP/RR/2018, 02864/INFOEM/IP/RR/2018 y 02865/INFOEM/IP/RR/2018 </w:t>
      </w:r>
      <w:r w:rsidR="009A66DF" w:rsidRPr="004B22E6">
        <w:rPr>
          <w:rFonts w:ascii="Palatino Linotype" w:hAnsi="Palatino Linotype" w:cs="Arial"/>
          <w:bCs/>
        </w:rPr>
        <w:t xml:space="preserve">en términos del considerando </w:t>
      </w:r>
      <w:r w:rsidR="009A66DF" w:rsidRPr="004B22E6">
        <w:rPr>
          <w:rFonts w:ascii="Palatino Linotype" w:hAnsi="Palatino Linotype" w:cs="Arial"/>
          <w:b/>
          <w:bCs/>
        </w:rPr>
        <w:t>CUARTO</w:t>
      </w:r>
      <w:r w:rsidR="009A66DF" w:rsidRPr="004B22E6">
        <w:rPr>
          <w:rFonts w:ascii="Palatino Linotype" w:hAnsi="Palatino Linotype" w:cs="Arial"/>
          <w:bCs/>
        </w:rPr>
        <w:t xml:space="preserve"> de la presente resolución.</w:t>
      </w:r>
    </w:p>
    <w:p w14:paraId="437361CA" w14:textId="571DCA17" w:rsidR="002E2041" w:rsidRPr="004B22E6" w:rsidRDefault="00E81879" w:rsidP="002E2041">
      <w:pPr>
        <w:spacing w:before="240" w:after="240" w:line="360" w:lineRule="auto"/>
        <w:jc w:val="both"/>
        <w:rPr>
          <w:rFonts w:ascii="Palatino Linotype" w:hAnsi="Palatino Linotype" w:cs="Arial"/>
          <w:bCs/>
        </w:rPr>
      </w:pPr>
      <w:bookmarkStart w:id="20" w:name="_Toc477891768"/>
      <w:bookmarkStart w:id="21" w:name="_Toc477891858"/>
      <w:bookmarkStart w:id="22" w:name="_Toc481576259"/>
      <w:bookmarkStart w:id="23" w:name="_Toc492590391"/>
      <w:bookmarkStart w:id="24" w:name="_Toc462653937"/>
      <w:bookmarkStart w:id="25" w:name="_Toc453696502"/>
      <w:bookmarkStart w:id="26" w:name="_Toc454301155"/>
      <w:r w:rsidRPr="004B22E6">
        <w:rPr>
          <w:rFonts w:ascii="Palatino Linotype" w:hAnsi="Palatino Linotype"/>
          <w:b/>
        </w:rPr>
        <w:t>SEGUNDO.</w:t>
      </w:r>
      <w:r w:rsidRPr="004B22E6">
        <w:rPr>
          <w:rStyle w:val="Ttulo2Car"/>
          <w:rFonts w:ascii="Palatino Linotype" w:hAnsi="Palatino Linotype"/>
          <w:b/>
          <w:sz w:val="24"/>
          <w:szCs w:val="24"/>
        </w:rPr>
        <w:t xml:space="preserve"> </w:t>
      </w:r>
      <w:bookmarkEnd w:id="20"/>
      <w:bookmarkEnd w:id="21"/>
      <w:bookmarkEnd w:id="22"/>
      <w:bookmarkEnd w:id="23"/>
      <w:bookmarkEnd w:id="24"/>
      <w:bookmarkEnd w:id="25"/>
      <w:bookmarkEnd w:id="26"/>
      <w:r w:rsidRPr="004B22E6">
        <w:rPr>
          <w:rFonts w:ascii="Palatino Linotype" w:eastAsia="Calibri" w:hAnsi="Palatino Linotype" w:cs="Arial"/>
          <w:lang w:val="es-ES"/>
        </w:rPr>
        <w:t>Se</w:t>
      </w:r>
      <w:r w:rsidRPr="004B22E6">
        <w:rPr>
          <w:rFonts w:ascii="Palatino Linotype" w:eastAsia="Calibri" w:hAnsi="Palatino Linotype" w:cs="Arial"/>
          <w:b/>
          <w:lang w:val="es-ES"/>
        </w:rPr>
        <w:t xml:space="preserve"> </w:t>
      </w:r>
      <w:r w:rsidR="00671EE2" w:rsidRPr="004B22E6">
        <w:rPr>
          <w:rFonts w:ascii="Palatino Linotype" w:eastAsia="Calibri" w:hAnsi="Palatino Linotype" w:cs="Arial"/>
          <w:b/>
          <w:lang w:val="es-ES"/>
        </w:rPr>
        <w:t>REVOCAN</w:t>
      </w:r>
      <w:r w:rsidR="00801CB0" w:rsidRPr="004B22E6">
        <w:rPr>
          <w:rFonts w:ascii="Palatino Linotype" w:eastAsia="Calibri" w:hAnsi="Palatino Linotype" w:cs="Arial"/>
          <w:b/>
          <w:lang w:val="es-ES"/>
        </w:rPr>
        <w:t xml:space="preserve"> </w:t>
      </w:r>
      <w:r w:rsidR="00801CB0" w:rsidRPr="004B22E6">
        <w:rPr>
          <w:rFonts w:ascii="Palatino Linotype" w:eastAsia="Calibri" w:hAnsi="Palatino Linotype" w:cs="Arial"/>
          <w:lang w:val="es-ES"/>
        </w:rPr>
        <w:t xml:space="preserve">las respuestas </w:t>
      </w:r>
      <w:r w:rsidR="004B22E6" w:rsidRPr="004B22E6">
        <w:rPr>
          <w:rFonts w:ascii="Palatino Linotype" w:eastAsia="Calibri" w:hAnsi="Palatino Linotype" w:cs="Arial"/>
          <w:lang w:val="es-ES"/>
        </w:rPr>
        <w:t>emitidas por</w:t>
      </w:r>
      <w:r w:rsidR="00CA30C4" w:rsidRPr="004B22E6">
        <w:rPr>
          <w:rFonts w:ascii="Palatino Linotype" w:eastAsia="Calibri" w:hAnsi="Palatino Linotype" w:cs="Arial"/>
          <w:lang w:val="es-ES"/>
        </w:rPr>
        <w:t xml:space="preserve"> </w:t>
      </w:r>
      <w:r w:rsidRPr="004B22E6">
        <w:rPr>
          <w:rFonts w:ascii="Palatino Linotype" w:eastAsia="Calibri" w:hAnsi="Palatino Linotype" w:cs="Arial"/>
          <w:lang w:val="es-ES"/>
        </w:rPr>
        <w:t>l</w:t>
      </w:r>
      <w:r w:rsidR="009A66DF" w:rsidRPr="004B22E6">
        <w:rPr>
          <w:rFonts w:ascii="Palatino Linotype" w:eastAsia="Calibri" w:hAnsi="Palatino Linotype" w:cs="Arial"/>
          <w:lang w:val="es-ES"/>
        </w:rPr>
        <w:t>a</w:t>
      </w:r>
      <w:r w:rsidRPr="004B22E6">
        <w:rPr>
          <w:rFonts w:ascii="Palatino Linotype" w:eastAsia="Calibri" w:hAnsi="Palatino Linotype" w:cs="Arial"/>
          <w:b/>
          <w:lang w:val="es-ES"/>
        </w:rPr>
        <w:t xml:space="preserve"> </w:t>
      </w:r>
      <w:r w:rsidR="009A66DF" w:rsidRPr="004B22E6">
        <w:rPr>
          <w:rFonts w:ascii="Palatino Linotype" w:hAnsi="Palatino Linotype" w:cs="Arial"/>
          <w:b/>
        </w:rPr>
        <w:t>Universidad Politécnica del Valle de Toluca</w:t>
      </w:r>
      <w:r w:rsidR="009A66DF" w:rsidRPr="004B22E6">
        <w:rPr>
          <w:rFonts w:ascii="Palatino Linotype" w:eastAsia="Times New Roman" w:hAnsi="Palatino Linotype" w:cs="Arial"/>
          <w:lang w:val="es-ES"/>
        </w:rPr>
        <w:t xml:space="preserve"> </w:t>
      </w:r>
      <w:r w:rsidR="00CA30C4" w:rsidRPr="004B22E6">
        <w:rPr>
          <w:rFonts w:ascii="Palatino Linotype" w:eastAsia="Times New Roman" w:hAnsi="Palatino Linotype" w:cs="Arial"/>
          <w:lang w:val="es-ES"/>
        </w:rPr>
        <w:t xml:space="preserve">y se </w:t>
      </w:r>
      <w:r w:rsidR="00CA30C4" w:rsidRPr="004B22E6">
        <w:rPr>
          <w:rFonts w:ascii="Palatino Linotype" w:eastAsia="Times New Roman" w:hAnsi="Palatino Linotype" w:cs="Arial"/>
          <w:b/>
          <w:lang w:val="es-ES"/>
        </w:rPr>
        <w:t>ORDENA</w:t>
      </w:r>
      <w:r w:rsidR="00CA30C4" w:rsidRPr="004B22E6">
        <w:rPr>
          <w:rFonts w:ascii="Palatino Linotype" w:eastAsia="Times New Roman" w:hAnsi="Palatino Linotype" w:cs="Arial"/>
          <w:lang w:val="es-ES"/>
        </w:rPr>
        <w:t xml:space="preserve"> </w:t>
      </w:r>
      <w:r w:rsidRPr="004B22E6">
        <w:rPr>
          <w:rFonts w:ascii="Palatino Linotype" w:eastAsia="Times New Roman" w:hAnsi="Palatino Linotype" w:cs="Arial"/>
          <w:lang w:val="es-ES"/>
        </w:rPr>
        <w:t xml:space="preserve">entregar vía </w:t>
      </w:r>
      <w:r w:rsidR="002B4097" w:rsidRPr="004B22E6">
        <w:rPr>
          <w:rFonts w:ascii="Palatino Linotype" w:eastAsia="Times New Roman" w:hAnsi="Palatino Linotype" w:cs="Arial"/>
          <w:lang w:val="es-ES"/>
        </w:rPr>
        <w:t xml:space="preserve">Sistema de Acceso a la Información Mexiquense (SAIMEX) </w:t>
      </w:r>
      <w:r w:rsidR="0051509C" w:rsidRPr="004B22E6">
        <w:rPr>
          <w:rFonts w:ascii="Palatino Linotype" w:eastAsia="Times New Roman" w:hAnsi="Palatino Linotype" w:cs="Arial"/>
          <w:lang w:val="es-ES"/>
        </w:rPr>
        <w:t>la siguiente información:</w:t>
      </w:r>
      <w:r w:rsidR="00FA2438" w:rsidRPr="004B22E6">
        <w:rPr>
          <w:rFonts w:ascii="Palatino Linotype" w:eastAsia="Times New Roman" w:hAnsi="Palatino Linotype" w:cs="Arial"/>
          <w:lang w:val="es-ES"/>
        </w:rPr>
        <w:t xml:space="preserve"> </w:t>
      </w:r>
    </w:p>
    <w:p w14:paraId="3C7B4EBC" w14:textId="1A04BACD" w:rsidR="00732E3F" w:rsidRPr="004B22E6" w:rsidRDefault="00732E3F" w:rsidP="00732E3F">
      <w:pPr>
        <w:pStyle w:val="Prrafodelista"/>
        <w:numPr>
          <w:ilvl w:val="0"/>
          <w:numId w:val="31"/>
        </w:numPr>
        <w:spacing w:before="240" w:after="240" w:line="360" w:lineRule="auto"/>
        <w:jc w:val="both"/>
        <w:rPr>
          <w:rFonts w:ascii="Palatino Linotype" w:hAnsi="Palatino Linotype" w:cs="Arial"/>
          <w:b/>
        </w:rPr>
      </w:pPr>
      <w:bookmarkStart w:id="27" w:name="_Toc460947013"/>
      <w:r w:rsidRPr="004B22E6">
        <w:rPr>
          <w:rFonts w:ascii="Palatino Linotype" w:hAnsi="Palatino Linotype" w:cs="Arial"/>
          <w:b/>
        </w:rPr>
        <w:t xml:space="preserve">Inventario de materiales deportivos del </w:t>
      </w:r>
      <w:r w:rsidRPr="004B22E6">
        <w:rPr>
          <w:rFonts w:ascii="Palatino Linotype" w:hAnsi="Palatino Linotype"/>
          <w:b/>
          <w:lang w:val="es-MX" w:eastAsia="en-US"/>
        </w:rPr>
        <w:t xml:space="preserve">Departamento de Vinculación y Extensión del periodo comprendido del uno (01) de enero de </w:t>
      </w:r>
      <w:r w:rsidR="00755245" w:rsidRPr="004B22E6">
        <w:rPr>
          <w:rFonts w:ascii="Palatino Linotype" w:hAnsi="Palatino Linotype"/>
          <w:b/>
          <w:lang w:val="es-MX" w:eastAsia="en-US"/>
        </w:rPr>
        <w:t>dos mil siete</w:t>
      </w:r>
      <w:r w:rsidRPr="004B22E6">
        <w:rPr>
          <w:rFonts w:ascii="Palatino Linotype" w:hAnsi="Palatino Linotype"/>
          <w:b/>
          <w:lang w:val="es-MX" w:eastAsia="en-US"/>
        </w:rPr>
        <w:t xml:space="preserve"> al treinta y uno (31) de diciembre de dos mil quince; y</w:t>
      </w:r>
    </w:p>
    <w:p w14:paraId="61885FA8" w14:textId="77777777" w:rsidR="00732E3F" w:rsidRPr="004B22E6" w:rsidRDefault="00732E3F" w:rsidP="00732E3F">
      <w:pPr>
        <w:pStyle w:val="Prrafodelista"/>
        <w:spacing w:before="240" w:after="240" w:line="360" w:lineRule="auto"/>
        <w:jc w:val="both"/>
        <w:rPr>
          <w:rFonts w:ascii="Palatino Linotype" w:hAnsi="Palatino Linotype" w:cs="Arial"/>
          <w:b/>
        </w:rPr>
      </w:pPr>
    </w:p>
    <w:p w14:paraId="47CA964F" w14:textId="77777777" w:rsidR="0051509C" w:rsidRDefault="002B4097" w:rsidP="00732E3F">
      <w:pPr>
        <w:pStyle w:val="Prrafodelista"/>
        <w:numPr>
          <w:ilvl w:val="0"/>
          <w:numId w:val="31"/>
        </w:numPr>
        <w:spacing w:line="360" w:lineRule="auto"/>
        <w:jc w:val="both"/>
        <w:rPr>
          <w:rFonts w:ascii="Palatino Linotype" w:hAnsi="Palatino Linotype"/>
          <w:b/>
          <w:lang w:val="es-MX" w:eastAsia="en-US"/>
        </w:rPr>
      </w:pPr>
      <w:r w:rsidRPr="004B22E6">
        <w:rPr>
          <w:rFonts w:ascii="Palatino Linotype" w:hAnsi="Palatino Linotype"/>
          <w:b/>
          <w:lang w:val="es-MX" w:eastAsia="en-US"/>
        </w:rPr>
        <w:t xml:space="preserve">Inventario de materiales deportivos y culturales </w:t>
      </w:r>
      <w:r w:rsidR="00732E3F" w:rsidRPr="004B22E6">
        <w:rPr>
          <w:rFonts w:ascii="Palatino Linotype" w:hAnsi="Palatino Linotype"/>
          <w:b/>
          <w:lang w:val="es-MX" w:eastAsia="en-US"/>
        </w:rPr>
        <w:t>del Departamento de Vinculación y Extensión durante la gestión de la persona señalada en la solicitud de información 00680/UPVT/IP/2018.</w:t>
      </w:r>
    </w:p>
    <w:p w14:paraId="5E41CD30" w14:textId="77777777" w:rsidR="00DC5332" w:rsidRPr="00DC5332" w:rsidRDefault="00DC5332" w:rsidP="00DC5332">
      <w:pPr>
        <w:pStyle w:val="Prrafodelista"/>
        <w:rPr>
          <w:rFonts w:ascii="Palatino Linotype" w:hAnsi="Palatino Linotype"/>
          <w:b/>
          <w:lang w:val="es-MX" w:eastAsia="en-US"/>
        </w:rPr>
      </w:pPr>
    </w:p>
    <w:p w14:paraId="41F52C37" w14:textId="77777777" w:rsidR="00E81879" w:rsidRPr="004B22E6" w:rsidRDefault="0051509C" w:rsidP="00E81879">
      <w:pPr>
        <w:tabs>
          <w:tab w:val="left" w:pos="8080"/>
        </w:tabs>
        <w:spacing w:line="360" w:lineRule="auto"/>
        <w:ind w:right="49"/>
        <w:contextualSpacing/>
        <w:jc w:val="both"/>
        <w:rPr>
          <w:rFonts w:ascii="Palatino Linotype" w:eastAsia="Palatino Linotype" w:hAnsi="Palatino Linotype" w:cs="Palatino Linotype"/>
          <w:b/>
        </w:rPr>
      </w:pPr>
      <w:r w:rsidRPr="004B22E6">
        <w:rPr>
          <w:rFonts w:ascii="Palatino Linotype" w:eastAsia="Palatino Linotype" w:hAnsi="Palatino Linotype" w:cs="Palatino Linotype"/>
          <w:b/>
        </w:rPr>
        <w:t>TERCERO</w:t>
      </w:r>
      <w:r w:rsidR="00710E1F" w:rsidRPr="004B22E6">
        <w:rPr>
          <w:rFonts w:ascii="Palatino Linotype" w:eastAsia="Palatino Linotype" w:hAnsi="Palatino Linotype" w:cs="Palatino Linotype"/>
          <w:b/>
        </w:rPr>
        <w:t xml:space="preserve">. </w:t>
      </w:r>
      <w:r w:rsidR="00E81879" w:rsidRPr="004B22E6">
        <w:rPr>
          <w:rFonts w:ascii="Palatino Linotype" w:eastAsia="Palatino Linotype" w:hAnsi="Palatino Linotype" w:cs="Palatino Linotype"/>
          <w:b/>
        </w:rPr>
        <w:t xml:space="preserve">Notifíquese </w:t>
      </w:r>
      <w:r w:rsidR="00E81879" w:rsidRPr="004B22E6">
        <w:rPr>
          <w:rFonts w:ascii="Palatino Linotype" w:eastAsia="Palatino Linotype" w:hAnsi="Palatino Linotype" w:cs="Palatino Linotype"/>
        </w:rPr>
        <w:t xml:space="preserve">al Titular de la Unidad de Transparencia del </w:t>
      </w:r>
      <w:r w:rsidR="00E81879" w:rsidRPr="004B22E6">
        <w:rPr>
          <w:rFonts w:ascii="Palatino Linotype" w:eastAsia="Palatino Linotype" w:hAnsi="Palatino Linotype" w:cs="Palatino Linotype"/>
          <w:b/>
        </w:rPr>
        <w:t>SUJETO OBLIGADO</w:t>
      </w:r>
      <w:r w:rsidR="00E81879" w:rsidRPr="004B22E6">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E81879" w:rsidRPr="004B22E6">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5AE19D0" w14:textId="77777777" w:rsidR="00E81879" w:rsidRPr="004B22E6" w:rsidRDefault="00E81879" w:rsidP="00E81879">
      <w:pPr>
        <w:shd w:val="clear" w:color="auto" w:fill="FFFFFF"/>
        <w:spacing w:line="360" w:lineRule="auto"/>
        <w:jc w:val="both"/>
        <w:rPr>
          <w:rFonts w:ascii="Palatino Linotype" w:eastAsia="Times New Roman" w:hAnsi="Palatino Linotype" w:cs="Arial"/>
          <w:b/>
        </w:rPr>
      </w:pPr>
    </w:p>
    <w:p w14:paraId="3321269E" w14:textId="66328D07" w:rsidR="00E81879" w:rsidRPr="004B22E6" w:rsidRDefault="0051509C" w:rsidP="00E81879">
      <w:pPr>
        <w:shd w:val="clear" w:color="auto" w:fill="FFFFFF"/>
        <w:spacing w:line="360" w:lineRule="auto"/>
        <w:jc w:val="both"/>
        <w:rPr>
          <w:rFonts w:ascii="Palatino Linotype" w:hAnsi="Palatino Linotype"/>
        </w:rPr>
      </w:pPr>
      <w:r w:rsidRPr="004B22E6">
        <w:rPr>
          <w:rFonts w:ascii="Palatino Linotype" w:eastAsia="Times New Roman" w:hAnsi="Palatino Linotype" w:cs="Arial"/>
          <w:b/>
        </w:rPr>
        <w:lastRenderedPageBreak/>
        <w:t>CUARTO</w:t>
      </w:r>
      <w:r w:rsidR="00E81879" w:rsidRPr="004B22E6">
        <w:rPr>
          <w:rFonts w:ascii="Palatino Linotype" w:eastAsia="Times New Roman" w:hAnsi="Palatino Linotype" w:cs="Arial"/>
          <w:b/>
        </w:rPr>
        <w:t xml:space="preserve">. </w:t>
      </w:r>
      <w:r w:rsidR="00E81879" w:rsidRPr="004B22E6">
        <w:rPr>
          <w:rFonts w:ascii="Palatino Linotype" w:eastAsia="Times New Roman" w:hAnsi="Palatino Linotype" w:cs="Times New Roman"/>
          <w:b/>
          <w:bCs/>
          <w:color w:val="222222"/>
          <w:lang w:val="es-ES"/>
        </w:rPr>
        <w:t>Notifíquese a</w:t>
      </w:r>
      <w:r w:rsidR="00E81879" w:rsidRPr="004B22E6">
        <w:rPr>
          <w:rFonts w:ascii="Palatino Linotype" w:hAnsi="Palatino Linotype"/>
          <w:b/>
        </w:rPr>
        <w:t xml:space="preserve"> </w:t>
      </w:r>
      <w:r w:rsidR="0016039B" w:rsidRPr="0016039B">
        <w:rPr>
          <w:rFonts w:ascii="Palatino Linotype" w:hAnsi="Palatino Linotype"/>
          <w:b/>
          <w:szCs w:val="22"/>
          <w:highlight w:val="black"/>
        </w:rPr>
        <w:t>---------------------------------------</w:t>
      </w:r>
      <w:r w:rsidR="001B3D20" w:rsidRPr="004B22E6">
        <w:rPr>
          <w:rFonts w:ascii="Palatino Linotype" w:hAnsi="Palatino Linotype"/>
        </w:rPr>
        <w:t xml:space="preserve"> </w:t>
      </w:r>
      <w:r w:rsidR="00E81879" w:rsidRPr="004B22E6">
        <w:rPr>
          <w:rFonts w:ascii="Palatino Linotype" w:hAnsi="Palatino Linotype"/>
        </w:rPr>
        <w:t>la presente resolución</w:t>
      </w:r>
      <w:r w:rsidR="000A46A2" w:rsidRPr="004B22E6">
        <w:rPr>
          <w:rFonts w:ascii="Palatino Linotype" w:hAnsi="Palatino Linotype"/>
        </w:rPr>
        <w:t xml:space="preserve"> y sus informes justificados.</w:t>
      </w:r>
    </w:p>
    <w:p w14:paraId="19D33E2A" w14:textId="77777777" w:rsidR="004D60FB" w:rsidRPr="004B22E6" w:rsidRDefault="004D60FB" w:rsidP="00E81879">
      <w:pPr>
        <w:shd w:val="clear" w:color="auto" w:fill="FFFFFF"/>
        <w:spacing w:line="360" w:lineRule="auto"/>
        <w:jc w:val="both"/>
        <w:rPr>
          <w:rFonts w:ascii="Palatino Linotype" w:hAnsi="Palatino Linotype"/>
        </w:rPr>
      </w:pPr>
    </w:p>
    <w:bookmarkEnd w:id="27"/>
    <w:p w14:paraId="58047EAA" w14:textId="1E04FA67" w:rsidR="002A5BA4" w:rsidRPr="004B22E6" w:rsidRDefault="0051509C" w:rsidP="00E81879">
      <w:pPr>
        <w:spacing w:line="360" w:lineRule="auto"/>
        <w:jc w:val="both"/>
        <w:rPr>
          <w:rFonts w:ascii="Palatino Linotype" w:eastAsia="MS Mincho" w:hAnsi="Palatino Linotype" w:cs="Times New Roman"/>
          <w:lang w:val="es-ES"/>
        </w:rPr>
      </w:pPr>
      <w:r w:rsidRPr="004B22E6">
        <w:rPr>
          <w:rFonts w:ascii="Palatino Linotype" w:eastAsia="MS Mincho" w:hAnsi="Palatino Linotype" w:cs="Times New Roman"/>
          <w:b/>
          <w:lang w:val="es-MX"/>
        </w:rPr>
        <w:t>QUINTO</w:t>
      </w:r>
      <w:r w:rsidR="00E81879" w:rsidRPr="004B22E6">
        <w:rPr>
          <w:rFonts w:ascii="Palatino Linotype" w:eastAsia="MS Mincho" w:hAnsi="Palatino Linotype" w:cs="Times New Roman"/>
          <w:b/>
          <w:lang w:val="es-MX"/>
        </w:rPr>
        <w:t>.</w:t>
      </w:r>
      <w:r w:rsidR="00E81879" w:rsidRPr="004B22E6">
        <w:rPr>
          <w:rFonts w:ascii="Palatino Linotype" w:eastAsia="MS Mincho" w:hAnsi="Palatino Linotype" w:cs="Times New Roman"/>
          <w:lang w:val="es-MX"/>
        </w:rPr>
        <w:t xml:space="preserve"> </w:t>
      </w:r>
      <w:r w:rsidR="00E81879" w:rsidRPr="004B22E6">
        <w:rPr>
          <w:rFonts w:ascii="Palatino Linotype" w:eastAsia="MS Mincho" w:hAnsi="Palatino Linotype" w:cs="Times New Roman"/>
          <w:lang w:val="es-ES"/>
        </w:rPr>
        <w:t xml:space="preserve">Se hace del conocimiento de </w:t>
      </w:r>
      <w:r w:rsidR="0016039B" w:rsidRPr="0016039B">
        <w:rPr>
          <w:rFonts w:ascii="Palatino Linotype" w:hAnsi="Palatino Linotype"/>
          <w:b/>
          <w:szCs w:val="22"/>
          <w:highlight w:val="black"/>
        </w:rPr>
        <w:t>--------------------------------</w:t>
      </w:r>
      <w:r w:rsidR="001B3D20" w:rsidRPr="004B22E6">
        <w:rPr>
          <w:rFonts w:ascii="Palatino Linotype" w:eastAsia="MS Mincho" w:hAnsi="Palatino Linotype" w:cs="Times New Roman"/>
          <w:lang w:val="es-ES"/>
        </w:rPr>
        <w:t xml:space="preserve"> </w:t>
      </w:r>
      <w:r w:rsidR="00E81879" w:rsidRPr="004B22E6">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E81879" w:rsidRPr="004B22E6">
        <w:rPr>
          <w:rFonts w:ascii="Palatino Linotype" w:eastAsia="MS Mincho" w:hAnsi="Palatino Linotype" w:cs="Times New Roman"/>
          <w:bCs/>
          <w:lang w:val="es-ES"/>
        </w:rPr>
        <w:t>vía juicio de amparo</w:t>
      </w:r>
      <w:r w:rsidR="00E81879" w:rsidRPr="004B22E6">
        <w:rPr>
          <w:rFonts w:ascii="Palatino Linotype" w:eastAsia="MS Mincho" w:hAnsi="Palatino Linotype" w:cs="Times New Roman"/>
          <w:lang w:val="es-ES"/>
        </w:rPr>
        <w:t> en los términos de las leyes aplicables.</w:t>
      </w:r>
    </w:p>
    <w:p w14:paraId="3F7C1C72" w14:textId="20AE6BC6" w:rsidR="005B3C42" w:rsidRDefault="005B3C42" w:rsidP="005B3C42">
      <w:pPr>
        <w:shd w:val="clear" w:color="auto" w:fill="FFFFFF"/>
        <w:spacing w:before="240" w:after="360" w:line="360" w:lineRule="auto"/>
        <w:jc w:val="both"/>
        <w:rPr>
          <w:rFonts w:ascii="Palatino Linotype" w:hAnsi="Palatino Linotype" w:cs="Arial"/>
        </w:rPr>
      </w:pPr>
      <w:r w:rsidRPr="004B22E6">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4B22E6">
        <w:rPr>
          <w:rFonts w:ascii="Palatino Linotype" w:hAnsi="Palatino Linotype"/>
        </w:rPr>
        <w:t xml:space="preserve"> EMITIENDO VOTO PARTICULAR</w:t>
      </w:r>
      <w:r w:rsidRPr="004B22E6">
        <w:rPr>
          <w:rFonts w:ascii="Palatino Linotype" w:hAnsi="Palatino Linotype"/>
        </w:rPr>
        <w:t>; JOSÉ GUADALUPE LUNA H</w:t>
      </w:r>
      <w:r w:rsidR="00893592" w:rsidRPr="004B22E6">
        <w:rPr>
          <w:rFonts w:ascii="Palatino Linotype" w:hAnsi="Palatino Linotype"/>
        </w:rPr>
        <w:t xml:space="preserve">ERNÁNDEZ, </w:t>
      </w:r>
      <w:r w:rsidRPr="004B22E6">
        <w:rPr>
          <w:rFonts w:ascii="Palatino Linotype" w:hAnsi="Palatino Linotype"/>
        </w:rPr>
        <w:t>JAVIER MARTÍNEZ CRUZ</w:t>
      </w:r>
      <w:r w:rsidR="00893592" w:rsidRPr="004B22E6">
        <w:rPr>
          <w:rFonts w:ascii="Palatino Linotype" w:hAnsi="Palatino Linotype"/>
        </w:rPr>
        <w:t xml:space="preserve"> Y LUIS GUSTAVO PARRA NORIEGA</w:t>
      </w:r>
      <w:r w:rsidRPr="004B22E6">
        <w:rPr>
          <w:rFonts w:ascii="Palatino Linotype" w:hAnsi="Palatino Linotype"/>
        </w:rPr>
        <w:t xml:space="preserve">; EN LA </w:t>
      </w:r>
      <w:r w:rsidR="00893592" w:rsidRPr="004B22E6">
        <w:rPr>
          <w:rFonts w:ascii="Palatino Linotype" w:hAnsi="Palatino Linotype"/>
        </w:rPr>
        <w:t>TRIGÉSIMA QUINTA</w:t>
      </w:r>
      <w:r w:rsidRPr="004B22E6">
        <w:rPr>
          <w:rFonts w:ascii="Palatino Linotype" w:hAnsi="Palatino Linotype"/>
        </w:rPr>
        <w:t xml:space="preserve"> SESIÓN ORDINARIA CELEBRADA EL DÍA </w:t>
      </w:r>
      <w:r w:rsidR="00893592" w:rsidRPr="004B22E6">
        <w:rPr>
          <w:rFonts w:ascii="Palatino Linotype" w:hAnsi="Palatino Linotype"/>
        </w:rPr>
        <w:t xml:space="preserve">VEINTISÉIS </w:t>
      </w:r>
      <w:r w:rsidRPr="004B22E6">
        <w:rPr>
          <w:rFonts w:ascii="Palatino Linotype" w:hAnsi="Palatino Linotype"/>
        </w:rPr>
        <w:t>(</w:t>
      </w:r>
      <w:r w:rsidR="00893592" w:rsidRPr="004B22E6">
        <w:rPr>
          <w:rFonts w:ascii="Palatino Linotype" w:hAnsi="Palatino Linotype"/>
        </w:rPr>
        <w:t>26</w:t>
      </w:r>
      <w:r w:rsidRPr="004B22E6">
        <w:rPr>
          <w:rFonts w:ascii="Palatino Linotype" w:hAnsi="Palatino Linotype"/>
        </w:rPr>
        <w:t xml:space="preserve">) DE </w:t>
      </w:r>
      <w:r w:rsidR="00893592" w:rsidRPr="004B22E6">
        <w:rPr>
          <w:rFonts w:ascii="Palatino Linotype" w:hAnsi="Palatino Linotype"/>
        </w:rPr>
        <w:t>SEPTIEMBRE</w:t>
      </w:r>
      <w:r w:rsidRPr="004B22E6">
        <w:rPr>
          <w:rFonts w:ascii="Palatino Linotype" w:hAnsi="Palatino Linotype"/>
        </w:rPr>
        <w:t xml:space="preserve"> DE DOS MIL DIECIOCHO</w:t>
      </w:r>
      <w:r w:rsidR="00B024CD" w:rsidRPr="004B22E6">
        <w:rPr>
          <w:rFonts w:ascii="Palatino Linotype" w:hAnsi="Palatino Linotype"/>
        </w:rPr>
        <w:t>, ANTE EL SECRETARIO TÉCNICO</w:t>
      </w:r>
      <w:r w:rsidRPr="004B22E6">
        <w:rPr>
          <w:rFonts w:ascii="Palatino Linotype" w:hAnsi="Palatino Linotype"/>
        </w:rPr>
        <w:t xml:space="preserve"> DEL PLENO </w:t>
      </w:r>
      <w:r w:rsidR="00B024CD" w:rsidRPr="004B22E6">
        <w:rPr>
          <w:rFonts w:ascii="Palatino Linotype" w:hAnsi="Palatino Linotype"/>
        </w:rPr>
        <w:t xml:space="preserve">ALEXIS TAPIA </w:t>
      </w:r>
      <w:r w:rsidR="004B22E6" w:rsidRPr="004B22E6">
        <w:rPr>
          <w:rFonts w:ascii="Palatino Linotype" w:hAnsi="Palatino Linotype"/>
        </w:rPr>
        <w:t>RAMÍREZ</w:t>
      </w:r>
      <w:r w:rsidRPr="004B22E6">
        <w:rPr>
          <w:rFonts w:ascii="Palatino Linotype" w:hAnsi="Palatino Linotype"/>
        </w:rPr>
        <w:t>.</w:t>
      </w:r>
      <w:r w:rsidRPr="004B22E6">
        <w:rPr>
          <w:rFonts w:ascii="Palatino Linotype" w:hAnsi="Palatino Linotype" w:cs="Arial"/>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893592" w:rsidRPr="004B22E6" w14:paraId="314F5E0F" w14:textId="77777777" w:rsidTr="004B22E6">
        <w:trPr>
          <w:trHeight w:val="1168"/>
        </w:trPr>
        <w:tc>
          <w:tcPr>
            <w:tcW w:w="8697" w:type="dxa"/>
            <w:gridSpan w:val="2"/>
            <w:vAlign w:val="center"/>
          </w:tcPr>
          <w:p w14:paraId="6705C8BB" w14:textId="77777777" w:rsidR="00F55D92" w:rsidRDefault="00F55D92" w:rsidP="009D7BBA">
            <w:pPr>
              <w:spacing w:line="360" w:lineRule="auto"/>
              <w:jc w:val="center"/>
              <w:rPr>
                <w:rFonts w:ascii="Palatino Linotype" w:hAnsi="Palatino Linotype" w:cs="Times New Roman"/>
                <w:b/>
              </w:rPr>
            </w:pPr>
          </w:p>
          <w:p w14:paraId="63F29688" w14:textId="77777777" w:rsidR="00F55D92" w:rsidRDefault="00F55D92" w:rsidP="009D7BBA">
            <w:pPr>
              <w:spacing w:line="360" w:lineRule="auto"/>
              <w:jc w:val="center"/>
              <w:rPr>
                <w:rFonts w:ascii="Palatino Linotype" w:hAnsi="Palatino Linotype" w:cs="Times New Roman"/>
                <w:b/>
              </w:rPr>
            </w:pPr>
          </w:p>
          <w:p w14:paraId="4A082B4B" w14:textId="77777777" w:rsidR="00893592" w:rsidRPr="004B22E6" w:rsidRDefault="00893592" w:rsidP="009D7BBA">
            <w:pPr>
              <w:spacing w:line="360" w:lineRule="auto"/>
              <w:jc w:val="center"/>
              <w:rPr>
                <w:rFonts w:ascii="Palatino Linotype" w:hAnsi="Palatino Linotype" w:cs="Times New Roman"/>
                <w:b/>
              </w:rPr>
            </w:pPr>
            <w:r w:rsidRPr="004B22E6">
              <w:rPr>
                <w:rFonts w:ascii="Palatino Linotype" w:hAnsi="Palatino Linotype" w:cs="Times New Roman"/>
                <w:b/>
              </w:rPr>
              <w:t>Zulema Martínez Sánchez</w:t>
            </w:r>
          </w:p>
          <w:p w14:paraId="3671BBA1" w14:textId="77777777" w:rsidR="00893592" w:rsidRPr="004B22E6" w:rsidRDefault="00893592" w:rsidP="009D7BBA">
            <w:pPr>
              <w:spacing w:line="360" w:lineRule="auto"/>
              <w:jc w:val="center"/>
              <w:rPr>
                <w:rFonts w:ascii="Palatino Linotype" w:hAnsi="Palatino Linotype" w:cs="Times New Roman"/>
              </w:rPr>
            </w:pPr>
            <w:r w:rsidRPr="004B22E6">
              <w:rPr>
                <w:rFonts w:ascii="Palatino Linotype" w:hAnsi="Palatino Linotype" w:cs="Times New Roman"/>
              </w:rPr>
              <w:t>Comisionada Presidenta</w:t>
            </w:r>
          </w:p>
          <w:p w14:paraId="4437F218" w14:textId="77777777" w:rsidR="00893592" w:rsidRPr="004B22E6" w:rsidRDefault="00893592" w:rsidP="009D7BBA">
            <w:pPr>
              <w:spacing w:line="360" w:lineRule="auto"/>
              <w:jc w:val="center"/>
              <w:rPr>
                <w:rFonts w:ascii="Palatino Linotype" w:hAnsi="Palatino Linotype" w:cs="Times New Roman"/>
              </w:rPr>
            </w:pPr>
            <w:r w:rsidRPr="004B22E6">
              <w:rPr>
                <w:rFonts w:ascii="Palatino Linotype" w:hAnsi="Palatino Linotype" w:cs="Times New Roman"/>
              </w:rPr>
              <w:t>(Rúbrica)</w:t>
            </w:r>
          </w:p>
        </w:tc>
      </w:tr>
      <w:tr w:rsidR="00893592" w:rsidRPr="004B22E6" w14:paraId="339DEEC0" w14:textId="77777777" w:rsidTr="004B22E6">
        <w:trPr>
          <w:trHeight w:val="1395"/>
        </w:trPr>
        <w:tc>
          <w:tcPr>
            <w:tcW w:w="4348" w:type="dxa"/>
            <w:vAlign w:val="center"/>
          </w:tcPr>
          <w:p w14:paraId="4CD82909" w14:textId="77777777" w:rsidR="00893592" w:rsidRPr="004B22E6" w:rsidRDefault="00893592" w:rsidP="009D7BBA">
            <w:pPr>
              <w:spacing w:line="360" w:lineRule="auto"/>
              <w:jc w:val="center"/>
              <w:rPr>
                <w:rFonts w:ascii="Palatino Linotype" w:hAnsi="Palatino Linotype" w:cs="Times New Roman"/>
                <w:b/>
              </w:rPr>
            </w:pPr>
          </w:p>
          <w:p w14:paraId="0CDD0674" w14:textId="77777777" w:rsidR="00893592" w:rsidRPr="004B22E6" w:rsidRDefault="00893592" w:rsidP="009D7BBA">
            <w:pPr>
              <w:spacing w:line="360" w:lineRule="auto"/>
              <w:jc w:val="center"/>
              <w:rPr>
                <w:rFonts w:ascii="Palatino Linotype" w:hAnsi="Palatino Linotype" w:cs="Times New Roman"/>
                <w:b/>
              </w:rPr>
            </w:pPr>
            <w:r w:rsidRPr="004B22E6">
              <w:rPr>
                <w:rFonts w:ascii="Palatino Linotype" w:hAnsi="Palatino Linotype" w:cs="Times New Roman"/>
                <w:b/>
              </w:rPr>
              <w:t xml:space="preserve">Eva </w:t>
            </w:r>
            <w:proofErr w:type="spellStart"/>
            <w:r w:rsidRPr="004B22E6">
              <w:rPr>
                <w:rFonts w:ascii="Palatino Linotype" w:hAnsi="Palatino Linotype" w:cs="Times New Roman"/>
                <w:b/>
              </w:rPr>
              <w:t>Abaid</w:t>
            </w:r>
            <w:proofErr w:type="spellEnd"/>
            <w:r w:rsidRPr="004B22E6">
              <w:rPr>
                <w:rFonts w:ascii="Palatino Linotype" w:hAnsi="Palatino Linotype" w:cs="Times New Roman"/>
                <w:b/>
              </w:rPr>
              <w:t xml:space="preserve"> </w:t>
            </w:r>
            <w:proofErr w:type="spellStart"/>
            <w:r w:rsidRPr="004B22E6">
              <w:rPr>
                <w:rFonts w:ascii="Palatino Linotype" w:hAnsi="Palatino Linotype" w:cs="Times New Roman"/>
                <w:b/>
              </w:rPr>
              <w:t>Yapur</w:t>
            </w:r>
            <w:proofErr w:type="spellEnd"/>
          </w:p>
          <w:p w14:paraId="164D3BD4" w14:textId="77777777" w:rsidR="00893592" w:rsidRPr="004B22E6" w:rsidRDefault="00893592" w:rsidP="009D7BBA">
            <w:pPr>
              <w:spacing w:line="360" w:lineRule="auto"/>
              <w:jc w:val="center"/>
              <w:rPr>
                <w:rFonts w:ascii="Palatino Linotype" w:hAnsi="Palatino Linotype" w:cs="Times New Roman"/>
              </w:rPr>
            </w:pPr>
            <w:r w:rsidRPr="004B22E6">
              <w:rPr>
                <w:rFonts w:ascii="Palatino Linotype" w:hAnsi="Palatino Linotype" w:cs="Times New Roman"/>
              </w:rPr>
              <w:t>Comisionada</w:t>
            </w:r>
          </w:p>
          <w:p w14:paraId="2BFCE386" w14:textId="77777777" w:rsidR="00893592" w:rsidRPr="004B22E6" w:rsidRDefault="00893592" w:rsidP="009D7BBA">
            <w:pPr>
              <w:spacing w:line="360" w:lineRule="auto"/>
              <w:jc w:val="center"/>
              <w:rPr>
                <w:rFonts w:ascii="Palatino Linotype" w:hAnsi="Palatino Linotype" w:cs="Times New Roman"/>
              </w:rPr>
            </w:pPr>
            <w:r w:rsidRPr="004B22E6">
              <w:rPr>
                <w:rFonts w:ascii="Palatino Linotype" w:hAnsi="Palatino Linotype" w:cs="Times New Roman"/>
              </w:rPr>
              <w:t>(Rúbrica)</w:t>
            </w:r>
          </w:p>
        </w:tc>
        <w:tc>
          <w:tcPr>
            <w:tcW w:w="4349" w:type="dxa"/>
            <w:vAlign w:val="center"/>
          </w:tcPr>
          <w:p w14:paraId="1FB1454D" w14:textId="77777777" w:rsidR="00893592" w:rsidRPr="004B22E6" w:rsidRDefault="00893592" w:rsidP="009D7BBA">
            <w:pPr>
              <w:spacing w:line="360" w:lineRule="auto"/>
              <w:jc w:val="center"/>
              <w:rPr>
                <w:rFonts w:ascii="Palatino Linotype" w:hAnsi="Palatino Linotype" w:cs="Times New Roman"/>
                <w:b/>
              </w:rPr>
            </w:pPr>
          </w:p>
          <w:p w14:paraId="6EBC6899" w14:textId="77777777" w:rsidR="00893592" w:rsidRPr="004B22E6" w:rsidRDefault="00893592" w:rsidP="009D7BBA">
            <w:pPr>
              <w:spacing w:line="360" w:lineRule="auto"/>
              <w:jc w:val="center"/>
              <w:rPr>
                <w:rFonts w:ascii="Palatino Linotype" w:hAnsi="Palatino Linotype" w:cs="Times New Roman"/>
                <w:b/>
              </w:rPr>
            </w:pPr>
          </w:p>
          <w:p w14:paraId="6A646815" w14:textId="77777777" w:rsidR="00893592" w:rsidRPr="004B22E6" w:rsidRDefault="00893592" w:rsidP="009D7BBA">
            <w:pPr>
              <w:spacing w:line="360" w:lineRule="auto"/>
              <w:jc w:val="center"/>
              <w:rPr>
                <w:rFonts w:ascii="Palatino Linotype" w:hAnsi="Palatino Linotype" w:cs="Times New Roman"/>
                <w:b/>
              </w:rPr>
            </w:pPr>
            <w:r w:rsidRPr="004B22E6">
              <w:rPr>
                <w:rFonts w:ascii="Palatino Linotype" w:hAnsi="Palatino Linotype" w:cs="Times New Roman"/>
                <w:b/>
              </w:rPr>
              <w:t>José Guadalupe Luna Hernández</w:t>
            </w:r>
          </w:p>
          <w:p w14:paraId="28F9D27C" w14:textId="77777777" w:rsidR="00893592" w:rsidRPr="004B22E6" w:rsidRDefault="00893592" w:rsidP="009D7BBA">
            <w:pPr>
              <w:spacing w:line="360" w:lineRule="auto"/>
              <w:jc w:val="center"/>
              <w:rPr>
                <w:rFonts w:ascii="Palatino Linotype" w:hAnsi="Palatino Linotype" w:cs="Times New Roman"/>
              </w:rPr>
            </w:pPr>
            <w:r w:rsidRPr="004B22E6">
              <w:rPr>
                <w:rFonts w:ascii="Palatino Linotype" w:hAnsi="Palatino Linotype" w:cs="Times New Roman"/>
              </w:rPr>
              <w:t>Comisionado</w:t>
            </w:r>
          </w:p>
          <w:p w14:paraId="130CA542" w14:textId="77777777" w:rsidR="00893592" w:rsidRPr="004B22E6" w:rsidRDefault="00893592" w:rsidP="009D7BBA">
            <w:pPr>
              <w:spacing w:line="360" w:lineRule="auto"/>
              <w:jc w:val="center"/>
              <w:rPr>
                <w:rFonts w:ascii="Palatino Linotype" w:hAnsi="Palatino Linotype" w:cs="Times New Roman"/>
              </w:rPr>
            </w:pPr>
            <w:r w:rsidRPr="004B22E6">
              <w:rPr>
                <w:rFonts w:ascii="Palatino Linotype" w:hAnsi="Palatino Linotype" w:cs="Times New Roman"/>
              </w:rPr>
              <w:t>(Rúbrica)</w:t>
            </w:r>
          </w:p>
          <w:p w14:paraId="672C9005" w14:textId="77777777" w:rsidR="00893592" w:rsidRPr="004B22E6" w:rsidRDefault="00893592" w:rsidP="009D7BBA">
            <w:pPr>
              <w:spacing w:line="360" w:lineRule="auto"/>
              <w:jc w:val="center"/>
              <w:rPr>
                <w:rFonts w:ascii="Palatino Linotype" w:hAnsi="Palatino Linotype" w:cs="Times New Roman"/>
              </w:rPr>
            </w:pPr>
          </w:p>
        </w:tc>
      </w:tr>
      <w:tr w:rsidR="00893592" w:rsidRPr="004B22E6" w14:paraId="115F093F" w14:textId="77777777" w:rsidTr="004B22E6">
        <w:trPr>
          <w:trHeight w:val="1451"/>
        </w:trPr>
        <w:tc>
          <w:tcPr>
            <w:tcW w:w="4348" w:type="dxa"/>
            <w:vAlign w:val="center"/>
          </w:tcPr>
          <w:p w14:paraId="4CDD1AE9" w14:textId="77777777" w:rsidR="00893592" w:rsidRPr="004B22E6" w:rsidRDefault="00893592" w:rsidP="009D7BBA">
            <w:pPr>
              <w:spacing w:line="360" w:lineRule="auto"/>
              <w:jc w:val="center"/>
              <w:rPr>
                <w:rFonts w:ascii="Palatino Linotype" w:hAnsi="Palatino Linotype" w:cs="Times New Roman"/>
                <w:b/>
              </w:rPr>
            </w:pPr>
          </w:p>
          <w:p w14:paraId="0C8B59AC" w14:textId="77777777" w:rsidR="00893592" w:rsidRPr="004B22E6" w:rsidRDefault="00893592" w:rsidP="009D7BBA">
            <w:pPr>
              <w:spacing w:line="360" w:lineRule="auto"/>
              <w:jc w:val="center"/>
              <w:rPr>
                <w:rFonts w:ascii="Palatino Linotype" w:hAnsi="Palatino Linotype" w:cs="Times New Roman"/>
                <w:b/>
              </w:rPr>
            </w:pPr>
          </w:p>
          <w:p w14:paraId="58FBDDF2" w14:textId="77777777" w:rsidR="00893592" w:rsidRPr="004B22E6" w:rsidRDefault="00893592" w:rsidP="009D7BBA">
            <w:pPr>
              <w:spacing w:line="360" w:lineRule="auto"/>
              <w:jc w:val="center"/>
              <w:rPr>
                <w:rFonts w:ascii="Palatino Linotype" w:hAnsi="Palatino Linotype" w:cs="Times New Roman"/>
                <w:b/>
              </w:rPr>
            </w:pPr>
            <w:r w:rsidRPr="004B22E6">
              <w:rPr>
                <w:rFonts w:ascii="Palatino Linotype" w:hAnsi="Palatino Linotype" w:cs="Times New Roman"/>
                <w:b/>
              </w:rPr>
              <w:t>Javier Martínez Cruz</w:t>
            </w:r>
          </w:p>
          <w:p w14:paraId="517E6B2C" w14:textId="77777777" w:rsidR="00893592" w:rsidRPr="004B22E6" w:rsidRDefault="00893592" w:rsidP="009D7BBA">
            <w:pPr>
              <w:spacing w:line="360" w:lineRule="auto"/>
              <w:jc w:val="center"/>
              <w:rPr>
                <w:rFonts w:ascii="Palatino Linotype" w:hAnsi="Palatino Linotype" w:cs="Times New Roman"/>
              </w:rPr>
            </w:pPr>
            <w:r w:rsidRPr="004B22E6">
              <w:rPr>
                <w:rFonts w:ascii="Palatino Linotype" w:hAnsi="Palatino Linotype" w:cs="Times New Roman"/>
              </w:rPr>
              <w:t>Comisionado</w:t>
            </w:r>
          </w:p>
          <w:p w14:paraId="79E26427" w14:textId="77777777" w:rsidR="00893592" w:rsidRPr="004B22E6" w:rsidRDefault="00893592" w:rsidP="009D7BBA">
            <w:pPr>
              <w:spacing w:line="360" w:lineRule="auto"/>
              <w:jc w:val="center"/>
              <w:rPr>
                <w:rFonts w:ascii="Palatino Linotype" w:hAnsi="Palatino Linotype" w:cs="Times New Roman"/>
              </w:rPr>
            </w:pPr>
            <w:r w:rsidRPr="004B22E6">
              <w:rPr>
                <w:rFonts w:ascii="Palatino Linotype" w:hAnsi="Palatino Linotype" w:cs="Times New Roman"/>
              </w:rPr>
              <w:t>(Rúbrica)</w:t>
            </w:r>
          </w:p>
        </w:tc>
        <w:tc>
          <w:tcPr>
            <w:tcW w:w="4349" w:type="dxa"/>
            <w:vAlign w:val="center"/>
          </w:tcPr>
          <w:p w14:paraId="7D291EF4" w14:textId="77777777" w:rsidR="00893592" w:rsidRPr="004B22E6" w:rsidRDefault="00893592" w:rsidP="009D7BBA">
            <w:pPr>
              <w:spacing w:line="360" w:lineRule="auto"/>
              <w:jc w:val="center"/>
              <w:rPr>
                <w:rFonts w:ascii="Palatino Linotype" w:hAnsi="Palatino Linotype" w:cs="Times New Roman"/>
                <w:b/>
              </w:rPr>
            </w:pPr>
          </w:p>
          <w:p w14:paraId="5B8F7C1C" w14:textId="77777777" w:rsidR="00893592" w:rsidRPr="004B22E6" w:rsidRDefault="00893592" w:rsidP="009D7BBA">
            <w:pPr>
              <w:spacing w:line="360" w:lineRule="auto"/>
              <w:jc w:val="center"/>
              <w:rPr>
                <w:rFonts w:ascii="Palatino Linotype" w:hAnsi="Palatino Linotype" w:cs="Times New Roman"/>
                <w:b/>
              </w:rPr>
            </w:pPr>
          </w:p>
          <w:p w14:paraId="2A991D08" w14:textId="77777777" w:rsidR="00893592" w:rsidRPr="004B22E6" w:rsidRDefault="00893592" w:rsidP="009D7BBA">
            <w:pPr>
              <w:spacing w:line="360" w:lineRule="auto"/>
              <w:jc w:val="center"/>
              <w:rPr>
                <w:rFonts w:ascii="Palatino Linotype" w:hAnsi="Palatino Linotype" w:cs="Times New Roman"/>
                <w:b/>
              </w:rPr>
            </w:pPr>
            <w:r w:rsidRPr="004B22E6">
              <w:rPr>
                <w:rFonts w:ascii="Palatino Linotype" w:hAnsi="Palatino Linotype" w:cs="Times New Roman"/>
                <w:b/>
              </w:rPr>
              <w:t>Luis Gustavo Parra Noriega</w:t>
            </w:r>
          </w:p>
          <w:p w14:paraId="4EFB9419" w14:textId="77777777" w:rsidR="00893592" w:rsidRPr="004B22E6" w:rsidRDefault="00893592" w:rsidP="009D7BBA">
            <w:pPr>
              <w:spacing w:line="360" w:lineRule="auto"/>
              <w:jc w:val="center"/>
              <w:rPr>
                <w:rFonts w:ascii="Palatino Linotype" w:hAnsi="Palatino Linotype" w:cs="Times New Roman"/>
              </w:rPr>
            </w:pPr>
            <w:r w:rsidRPr="004B22E6">
              <w:rPr>
                <w:rFonts w:ascii="Palatino Linotype" w:hAnsi="Palatino Linotype" w:cs="Times New Roman"/>
              </w:rPr>
              <w:t>Comisionado</w:t>
            </w:r>
          </w:p>
          <w:p w14:paraId="246D54E8" w14:textId="77777777" w:rsidR="00893592" w:rsidRPr="004B22E6" w:rsidRDefault="00893592" w:rsidP="009D7BBA">
            <w:pPr>
              <w:spacing w:line="360" w:lineRule="auto"/>
              <w:jc w:val="center"/>
              <w:rPr>
                <w:rFonts w:ascii="Palatino Linotype" w:hAnsi="Palatino Linotype" w:cs="Times New Roman"/>
              </w:rPr>
            </w:pPr>
            <w:r w:rsidRPr="004B22E6">
              <w:rPr>
                <w:rFonts w:ascii="Palatino Linotype" w:hAnsi="Palatino Linotype" w:cs="Times New Roman"/>
              </w:rPr>
              <w:t>(Rúbrica)</w:t>
            </w:r>
          </w:p>
        </w:tc>
      </w:tr>
      <w:tr w:rsidR="00893592" w:rsidRPr="00863ACE" w14:paraId="06002A41" w14:textId="77777777" w:rsidTr="004B22E6">
        <w:trPr>
          <w:trHeight w:val="1263"/>
        </w:trPr>
        <w:tc>
          <w:tcPr>
            <w:tcW w:w="8697" w:type="dxa"/>
            <w:gridSpan w:val="2"/>
            <w:vAlign w:val="center"/>
          </w:tcPr>
          <w:p w14:paraId="05F27BE0" w14:textId="77777777" w:rsidR="00893592" w:rsidRPr="004B22E6" w:rsidRDefault="00893592" w:rsidP="009D7BBA">
            <w:pPr>
              <w:spacing w:line="360" w:lineRule="auto"/>
              <w:jc w:val="center"/>
              <w:rPr>
                <w:rFonts w:ascii="Palatino Linotype" w:hAnsi="Palatino Linotype" w:cs="Times New Roman"/>
                <w:b/>
              </w:rPr>
            </w:pPr>
          </w:p>
          <w:p w14:paraId="4286E684" w14:textId="77777777" w:rsidR="00893592" w:rsidRDefault="00893592" w:rsidP="009D7BBA">
            <w:pPr>
              <w:spacing w:line="360" w:lineRule="auto"/>
              <w:jc w:val="center"/>
              <w:rPr>
                <w:rFonts w:ascii="Palatino Linotype" w:hAnsi="Palatino Linotype" w:cs="Times New Roman"/>
                <w:b/>
              </w:rPr>
            </w:pPr>
          </w:p>
          <w:p w14:paraId="5071488E" w14:textId="77777777" w:rsidR="00893592" w:rsidRPr="004B22E6" w:rsidRDefault="00893592" w:rsidP="009D7BBA">
            <w:pPr>
              <w:spacing w:line="360" w:lineRule="auto"/>
              <w:jc w:val="center"/>
              <w:rPr>
                <w:rFonts w:ascii="Palatino Linotype" w:hAnsi="Palatino Linotype" w:cs="Times New Roman"/>
                <w:b/>
              </w:rPr>
            </w:pPr>
            <w:r w:rsidRPr="004B22E6">
              <w:rPr>
                <w:rFonts w:ascii="Palatino Linotype" w:hAnsi="Palatino Linotype" w:cs="Times New Roman"/>
                <w:b/>
              </w:rPr>
              <w:t>Alexis Tapia Ramírez</w:t>
            </w:r>
          </w:p>
          <w:p w14:paraId="24F93CFD" w14:textId="77777777" w:rsidR="00893592" w:rsidRPr="004B22E6" w:rsidRDefault="00893592" w:rsidP="009D7BBA">
            <w:pPr>
              <w:spacing w:line="360" w:lineRule="auto"/>
              <w:jc w:val="center"/>
              <w:rPr>
                <w:rFonts w:ascii="Palatino Linotype" w:hAnsi="Palatino Linotype" w:cs="Times New Roman"/>
              </w:rPr>
            </w:pPr>
            <w:r w:rsidRPr="004B22E6">
              <w:rPr>
                <w:rFonts w:ascii="Palatino Linotype" w:hAnsi="Palatino Linotype" w:cs="Times New Roman"/>
              </w:rPr>
              <w:t>Secretario Técnico del Pleno</w:t>
            </w:r>
          </w:p>
          <w:p w14:paraId="4CD79872" w14:textId="7D2ECED2" w:rsidR="00893592" w:rsidRPr="004B22E6" w:rsidRDefault="00893592" w:rsidP="004B22E6">
            <w:pPr>
              <w:spacing w:line="360" w:lineRule="auto"/>
              <w:jc w:val="center"/>
              <w:rPr>
                <w:rFonts w:ascii="Palatino Linotype" w:hAnsi="Palatino Linotype" w:cs="Times New Roman"/>
              </w:rPr>
            </w:pPr>
            <w:r w:rsidRPr="004B22E6">
              <w:rPr>
                <w:rFonts w:ascii="Palatino Linotype" w:hAnsi="Palatino Linotype" w:cs="Times New Roman"/>
              </w:rPr>
              <w:t>(Rúbrica)</w:t>
            </w:r>
          </w:p>
        </w:tc>
      </w:tr>
    </w:tbl>
    <w:bookmarkEnd w:id="9"/>
    <w:bookmarkEnd w:id="10"/>
    <w:bookmarkEnd w:id="11"/>
    <w:p w14:paraId="1834D8D5" w14:textId="4621CFCA" w:rsidR="002248D3" w:rsidRPr="00DC5332" w:rsidRDefault="004B22E6" w:rsidP="00B16D06">
      <w:pPr>
        <w:jc w:val="both"/>
      </w:pPr>
      <w:r w:rsidRPr="004B22E6">
        <w:rPr>
          <w:rFonts w:ascii="Palatino Linotype" w:eastAsia="Times New Roman" w:hAnsi="Palatino Linotype" w:cs="Arial"/>
          <w:sz w:val="22"/>
          <w:szCs w:val="22"/>
        </w:rPr>
        <w:t xml:space="preserve">Esta hoja corresponde a la resolución de veintiséis (26) de septiembre de dos mil dieciocho, emitida en el recurso de revisión </w:t>
      </w:r>
      <w:r w:rsidRPr="004B22E6">
        <w:rPr>
          <w:rFonts w:ascii="Palatino Linotype" w:eastAsia="Times New Roman" w:hAnsi="Palatino Linotype" w:cs="Arial"/>
          <w:b/>
          <w:sz w:val="22"/>
          <w:szCs w:val="22"/>
        </w:rPr>
        <w:t>02853/INFOEM/IP/RR/2018 y acumulados</w:t>
      </w:r>
      <w:bookmarkStart w:id="28" w:name="_GoBack"/>
      <w:bookmarkEnd w:id="28"/>
    </w:p>
    <w:sectPr w:rsidR="002248D3" w:rsidRPr="00DC5332" w:rsidSect="00141DF6">
      <w:headerReference w:type="default" r:id="rId8"/>
      <w:footerReference w:type="default" r:id="rId9"/>
      <w:headerReference w:type="first" r:id="rId10"/>
      <w:footerReference w:type="first" r:id="rId11"/>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C610A6" w14:textId="77777777" w:rsidR="00620584" w:rsidRDefault="00620584" w:rsidP="008B6F5F">
      <w:r>
        <w:separator/>
      </w:r>
    </w:p>
  </w:endnote>
  <w:endnote w:type="continuationSeparator" w:id="0">
    <w:p w14:paraId="61095DE4" w14:textId="77777777" w:rsidR="00620584" w:rsidRDefault="00620584"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6C0C5E56" w14:textId="77777777" w:rsidR="00BF03A1" w:rsidRPr="000A2541" w:rsidRDefault="00BF03A1">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2150C8">
              <w:rPr>
                <w:rFonts w:ascii="Palatino Linotype" w:hAnsi="Palatino Linotype"/>
                <w:b/>
                <w:bCs/>
                <w:noProof/>
              </w:rPr>
              <w:t>23</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2150C8">
              <w:rPr>
                <w:rFonts w:ascii="Palatino Linotype" w:hAnsi="Palatino Linotype"/>
                <w:b/>
                <w:bCs/>
                <w:noProof/>
              </w:rPr>
              <w:t>23</w:t>
            </w:r>
            <w:r w:rsidRPr="000A2541">
              <w:rPr>
                <w:rFonts w:ascii="Palatino Linotype" w:hAnsi="Palatino Linotype"/>
                <w:b/>
                <w:bCs/>
              </w:rPr>
              <w:fldChar w:fldCharType="end"/>
            </w:r>
          </w:p>
        </w:sdtContent>
      </w:sdt>
    </w:sdtContent>
  </w:sdt>
  <w:p w14:paraId="318BEAF3" w14:textId="77777777" w:rsidR="00BF03A1" w:rsidRDefault="00BF03A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A4E4D" w14:textId="77777777" w:rsidR="00BF03A1" w:rsidRPr="00883450" w:rsidRDefault="00BF03A1"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150C8" w:rsidRPr="002150C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150C8" w:rsidRPr="002150C8">
      <w:rPr>
        <w:rFonts w:ascii="Palatino Linotype" w:hAnsi="Palatino Linotype"/>
        <w:noProof/>
        <w:sz w:val="22"/>
        <w:szCs w:val="22"/>
        <w:lang w:val="es-ES"/>
      </w:rPr>
      <w:t>23</w:t>
    </w:r>
    <w:r w:rsidRPr="00883450">
      <w:rPr>
        <w:rFonts w:ascii="Palatino Linotype" w:hAnsi="Palatino Linotype"/>
        <w:sz w:val="22"/>
        <w:szCs w:val="22"/>
      </w:rPr>
      <w:fldChar w:fldCharType="end"/>
    </w:r>
  </w:p>
  <w:p w14:paraId="0C5AC6EE" w14:textId="77777777" w:rsidR="00BF03A1" w:rsidRPr="00883450" w:rsidRDefault="00BF03A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622A9B" w14:textId="77777777" w:rsidR="00620584" w:rsidRDefault="00620584" w:rsidP="008B6F5F">
      <w:r>
        <w:separator/>
      </w:r>
    </w:p>
  </w:footnote>
  <w:footnote w:type="continuationSeparator" w:id="0">
    <w:p w14:paraId="5276F340" w14:textId="77777777" w:rsidR="00620584" w:rsidRDefault="00620584" w:rsidP="008B6F5F">
      <w:r>
        <w:continuationSeparator/>
      </w:r>
    </w:p>
  </w:footnote>
  <w:footnote w:id="1">
    <w:p w14:paraId="5B292C94" w14:textId="77777777" w:rsidR="00BF03A1" w:rsidRPr="00F75272" w:rsidRDefault="00BF03A1" w:rsidP="00500D9A">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55A01955" w14:textId="77777777" w:rsidR="003A4037" w:rsidRPr="003A4037" w:rsidRDefault="003A4037">
      <w:pPr>
        <w:pStyle w:val="Textonotapie"/>
        <w:rPr>
          <w:lang w:val="es-MX"/>
        </w:rPr>
      </w:pPr>
      <w:r>
        <w:rPr>
          <w:rStyle w:val="Refdenotaalpie"/>
        </w:rPr>
        <w:footnoteRef/>
      </w:r>
      <w:r>
        <w:t xml:space="preserve"> </w:t>
      </w:r>
      <w:r>
        <w:rPr>
          <w:lang w:val="es-MX"/>
        </w:rPr>
        <w:t xml:space="preserve">Disponible para su consulta en </w:t>
      </w:r>
      <w:hyperlink r:id="rId1" w:history="1">
        <w:r w:rsidRPr="00573621">
          <w:rPr>
            <w:rStyle w:val="Hipervnculo"/>
            <w:lang w:val="es-MX"/>
          </w:rPr>
          <w:t>https://www.ipomex.org.mx/ipo/lgt/indice/upvt/infoActividades.web</w:t>
        </w:r>
      </w:hyperlink>
    </w:p>
  </w:footnote>
  <w:footnote w:id="3">
    <w:p w14:paraId="79F8BD79" w14:textId="77777777" w:rsidR="008D3E9D" w:rsidRPr="008D3E9D" w:rsidRDefault="008D3E9D">
      <w:pPr>
        <w:pStyle w:val="Textonotapie"/>
        <w:rPr>
          <w:lang w:val="es-MX"/>
        </w:rPr>
      </w:pPr>
      <w:r>
        <w:rPr>
          <w:rStyle w:val="Refdenotaalpie"/>
        </w:rPr>
        <w:footnoteRef/>
      </w:r>
      <w:r>
        <w:t xml:space="preserve"> </w:t>
      </w:r>
      <w:r>
        <w:rPr>
          <w:lang w:val="es-MX"/>
        </w:rPr>
        <w:t xml:space="preserve">Disponible para su consulta en </w:t>
      </w:r>
      <w:hyperlink r:id="rId2" w:history="1">
        <w:r w:rsidRPr="00573621">
          <w:rPr>
            <w:rStyle w:val="Hipervnculo"/>
            <w:lang w:val="es-MX"/>
          </w:rPr>
          <w:t>http://legislacion.edomex.gob.mx/sites/legislacion.edomex.gob.mx/files/files/pdf/gct/2011/nov091.PDF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BF03A1" w:rsidRPr="00EF13C1" w14:paraId="5165C05A" w14:textId="77777777" w:rsidTr="004B22E6">
      <w:trPr>
        <w:trHeight w:val="138"/>
        <w:jc w:val="right"/>
      </w:trPr>
      <w:tc>
        <w:tcPr>
          <w:tcW w:w="2552" w:type="dxa"/>
          <w:vAlign w:val="center"/>
        </w:tcPr>
        <w:p w14:paraId="2A15C406" w14:textId="77777777" w:rsidR="00BF03A1" w:rsidRPr="00EF13C1" w:rsidRDefault="00BF03A1"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200DEDBA" w14:textId="77777777" w:rsidR="00BF03A1" w:rsidRPr="00EF13C1" w:rsidRDefault="00BF03A1" w:rsidP="009A66DF">
          <w:pPr>
            <w:pStyle w:val="Encabezado"/>
            <w:jc w:val="right"/>
            <w:rPr>
              <w:rFonts w:ascii="Palatino Linotype" w:hAnsi="Palatino Linotype"/>
              <w:b/>
              <w:sz w:val="22"/>
              <w:szCs w:val="22"/>
            </w:rPr>
          </w:pPr>
          <w:r>
            <w:rPr>
              <w:rFonts w:ascii="Palatino Linotype" w:hAnsi="Palatino Linotype" w:cs="Arial"/>
              <w:b/>
              <w:bCs/>
              <w:sz w:val="22"/>
              <w:szCs w:val="22"/>
              <w:lang w:eastAsia="es-MX"/>
            </w:rPr>
            <w:t>02853/INFOEM/IP/RR/2018 y acumulados</w:t>
          </w:r>
        </w:p>
      </w:tc>
    </w:tr>
    <w:tr w:rsidR="00BF03A1" w:rsidRPr="00EF13C1" w14:paraId="77BDFF46" w14:textId="77777777" w:rsidTr="004B22E6">
      <w:trPr>
        <w:trHeight w:val="321"/>
        <w:jc w:val="right"/>
      </w:trPr>
      <w:tc>
        <w:tcPr>
          <w:tcW w:w="2552" w:type="dxa"/>
          <w:vAlign w:val="center"/>
        </w:tcPr>
        <w:p w14:paraId="2852957F" w14:textId="77777777" w:rsidR="00BF03A1" w:rsidRPr="00EF13C1" w:rsidRDefault="00BF03A1"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033DDFC3" w14:textId="77777777" w:rsidR="00BF03A1" w:rsidRPr="00EF13C1" w:rsidRDefault="00BF03A1" w:rsidP="00FB61C7">
          <w:pPr>
            <w:pStyle w:val="Encabezado"/>
            <w:jc w:val="right"/>
            <w:rPr>
              <w:rFonts w:ascii="Palatino Linotype" w:hAnsi="Palatino Linotype"/>
              <w:b/>
              <w:sz w:val="22"/>
              <w:szCs w:val="22"/>
            </w:rPr>
          </w:pPr>
          <w:r>
            <w:rPr>
              <w:rFonts w:ascii="Palatino Linotype" w:hAnsi="Palatino Linotype"/>
              <w:b/>
              <w:bCs/>
              <w:sz w:val="22"/>
              <w:szCs w:val="22"/>
            </w:rPr>
            <w:t>Universidad Politécnica del Valle de Toluca</w:t>
          </w:r>
          <w:r w:rsidRPr="00EF13C1">
            <w:rPr>
              <w:rFonts w:ascii="Palatino Linotype" w:hAnsi="Palatino Linotype"/>
              <w:b/>
              <w:sz w:val="22"/>
              <w:szCs w:val="22"/>
            </w:rPr>
            <w:t xml:space="preserve">    </w:t>
          </w:r>
        </w:p>
      </w:tc>
    </w:tr>
    <w:tr w:rsidR="00BF03A1" w:rsidRPr="00EF13C1" w14:paraId="5D8E63AB" w14:textId="77777777" w:rsidTr="004B22E6">
      <w:trPr>
        <w:trHeight w:val="321"/>
        <w:jc w:val="right"/>
      </w:trPr>
      <w:tc>
        <w:tcPr>
          <w:tcW w:w="2552" w:type="dxa"/>
          <w:vAlign w:val="center"/>
        </w:tcPr>
        <w:p w14:paraId="4EF70C8E" w14:textId="77777777" w:rsidR="00BF03A1" w:rsidRPr="00EF13C1" w:rsidRDefault="00BF03A1"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76A9722F" w14:textId="77777777" w:rsidR="00BF03A1" w:rsidRPr="00EF13C1" w:rsidRDefault="00BF03A1"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A9274DB" w14:textId="77777777" w:rsidR="00BF03A1" w:rsidRDefault="00BF03A1"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BF03A1" w:rsidRPr="00182113" w14:paraId="466E15ED" w14:textId="77777777" w:rsidTr="00141DF6">
      <w:trPr>
        <w:trHeight w:val="138"/>
      </w:trPr>
      <w:tc>
        <w:tcPr>
          <w:tcW w:w="2532" w:type="dxa"/>
          <w:vAlign w:val="center"/>
        </w:tcPr>
        <w:p w14:paraId="13DCC7E2" w14:textId="77777777" w:rsidR="00BF03A1" w:rsidRPr="00EF13C1" w:rsidRDefault="00BF03A1"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17ECF84E" w14:textId="77777777" w:rsidR="00BF03A1" w:rsidRPr="00EF13C1" w:rsidRDefault="00BF03A1" w:rsidP="00DC5332">
          <w:pPr>
            <w:pStyle w:val="Encabezado"/>
            <w:ind w:right="317"/>
            <w:jc w:val="right"/>
            <w:rPr>
              <w:rFonts w:ascii="Palatino Linotype" w:hAnsi="Palatino Linotype"/>
              <w:b/>
              <w:sz w:val="22"/>
              <w:szCs w:val="22"/>
            </w:rPr>
          </w:pPr>
          <w:r>
            <w:rPr>
              <w:rFonts w:ascii="Palatino Linotype" w:hAnsi="Palatino Linotype" w:cs="Arial"/>
              <w:b/>
              <w:bCs/>
              <w:sz w:val="22"/>
              <w:szCs w:val="22"/>
              <w:lang w:eastAsia="es-MX"/>
            </w:rPr>
            <w:t>02853/INFOEM/IP/RR/2018 y acumulados</w:t>
          </w:r>
        </w:p>
      </w:tc>
      <w:tc>
        <w:tcPr>
          <w:tcW w:w="2532" w:type="dxa"/>
          <w:vAlign w:val="center"/>
        </w:tcPr>
        <w:p w14:paraId="78FE7B95" w14:textId="77777777" w:rsidR="00BF03A1" w:rsidRPr="00182113" w:rsidRDefault="00BF03A1" w:rsidP="00141DF6">
          <w:pPr>
            <w:rPr>
              <w:rFonts w:ascii="Palatino Linotype" w:hAnsi="Palatino Linotype"/>
              <w:b/>
              <w:sz w:val="22"/>
              <w:szCs w:val="22"/>
            </w:rPr>
          </w:pPr>
        </w:p>
      </w:tc>
      <w:tc>
        <w:tcPr>
          <w:tcW w:w="236" w:type="dxa"/>
          <w:vAlign w:val="center"/>
        </w:tcPr>
        <w:p w14:paraId="55D80C9F" w14:textId="77777777" w:rsidR="00BF03A1" w:rsidRPr="00182113" w:rsidRDefault="00BF03A1" w:rsidP="00141DF6">
          <w:pPr>
            <w:pStyle w:val="Encabezado"/>
            <w:jc w:val="center"/>
            <w:rPr>
              <w:rFonts w:ascii="Palatino Linotype" w:hAnsi="Palatino Linotype"/>
              <w:b/>
              <w:sz w:val="22"/>
              <w:szCs w:val="22"/>
            </w:rPr>
          </w:pPr>
        </w:p>
      </w:tc>
      <w:tc>
        <w:tcPr>
          <w:tcW w:w="3261" w:type="dxa"/>
          <w:vAlign w:val="center"/>
        </w:tcPr>
        <w:p w14:paraId="5C691596" w14:textId="77777777" w:rsidR="00BF03A1" w:rsidRPr="00182113" w:rsidRDefault="00BF03A1" w:rsidP="00141DF6">
          <w:pPr>
            <w:pStyle w:val="Encabezado"/>
            <w:rPr>
              <w:rFonts w:ascii="Palatino Linotype" w:hAnsi="Palatino Linotype"/>
              <w:b/>
              <w:sz w:val="22"/>
              <w:szCs w:val="22"/>
            </w:rPr>
          </w:pPr>
        </w:p>
      </w:tc>
    </w:tr>
    <w:tr w:rsidR="00BF03A1" w:rsidRPr="00182113" w14:paraId="395090D0" w14:textId="77777777" w:rsidTr="00141DF6">
      <w:trPr>
        <w:trHeight w:val="227"/>
      </w:trPr>
      <w:tc>
        <w:tcPr>
          <w:tcW w:w="2532" w:type="dxa"/>
          <w:vAlign w:val="center"/>
        </w:tcPr>
        <w:p w14:paraId="084BF74C" w14:textId="77777777" w:rsidR="00BF03A1" w:rsidRPr="00EF13C1" w:rsidRDefault="00BF03A1"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655ADC0C" w14:textId="59F5FB7E" w:rsidR="00BF03A1" w:rsidRPr="00EF13C1" w:rsidRDefault="0016039B" w:rsidP="00DC5332">
          <w:pPr>
            <w:pStyle w:val="Encabezado"/>
            <w:ind w:right="317"/>
            <w:jc w:val="right"/>
            <w:rPr>
              <w:rFonts w:ascii="Palatino Linotype" w:hAnsi="Palatino Linotype"/>
              <w:b/>
              <w:sz w:val="22"/>
              <w:szCs w:val="22"/>
            </w:rPr>
          </w:pPr>
          <w:r w:rsidRPr="0016039B">
            <w:rPr>
              <w:rFonts w:ascii="Palatino Linotype" w:hAnsi="Palatino Linotype"/>
              <w:b/>
              <w:sz w:val="22"/>
              <w:szCs w:val="22"/>
              <w:highlight w:val="black"/>
            </w:rPr>
            <w:t>--------------------------------------</w:t>
          </w:r>
        </w:p>
      </w:tc>
      <w:tc>
        <w:tcPr>
          <w:tcW w:w="2532" w:type="dxa"/>
          <w:vAlign w:val="center"/>
        </w:tcPr>
        <w:p w14:paraId="69B8B676" w14:textId="77777777" w:rsidR="00BF03A1" w:rsidRPr="00182113" w:rsidRDefault="00BF03A1" w:rsidP="00141DF6">
          <w:pPr>
            <w:rPr>
              <w:rFonts w:ascii="Palatino Linotype" w:hAnsi="Palatino Linotype"/>
              <w:b/>
              <w:sz w:val="22"/>
              <w:szCs w:val="22"/>
            </w:rPr>
          </w:pPr>
        </w:p>
      </w:tc>
      <w:tc>
        <w:tcPr>
          <w:tcW w:w="236" w:type="dxa"/>
          <w:vAlign w:val="center"/>
        </w:tcPr>
        <w:p w14:paraId="6E3CC19A" w14:textId="77777777" w:rsidR="00BF03A1" w:rsidRPr="00182113" w:rsidRDefault="00BF03A1" w:rsidP="00141DF6">
          <w:pPr>
            <w:pStyle w:val="Encabezado"/>
            <w:jc w:val="center"/>
            <w:rPr>
              <w:rFonts w:ascii="Palatino Linotype" w:hAnsi="Palatino Linotype"/>
              <w:b/>
              <w:sz w:val="22"/>
              <w:szCs w:val="22"/>
            </w:rPr>
          </w:pPr>
        </w:p>
      </w:tc>
      <w:tc>
        <w:tcPr>
          <w:tcW w:w="3261" w:type="dxa"/>
          <w:vAlign w:val="center"/>
        </w:tcPr>
        <w:p w14:paraId="2BDC3100" w14:textId="77777777" w:rsidR="00BF03A1" w:rsidRPr="00182113" w:rsidRDefault="00BF03A1" w:rsidP="00141DF6">
          <w:pPr>
            <w:pStyle w:val="Encabezado"/>
            <w:rPr>
              <w:rFonts w:ascii="Palatino Linotype" w:hAnsi="Palatino Linotype"/>
              <w:b/>
              <w:sz w:val="22"/>
              <w:szCs w:val="22"/>
            </w:rPr>
          </w:pPr>
        </w:p>
      </w:tc>
    </w:tr>
    <w:tr w:rsidR="00BF03A1" w:rsidRPr="00182113" w14:paraId="742055D4" w14:textId="77777777" w:rsidTr="00141DF6">
      <w:trPr>
        <w:trHeight w:val="232"/>
      </w:trPr>
      <w:tc>
        <w:tcPr>
          <w:tcW w:w="2532" w:type="dxa"/>
          <w:vAlign w:val="center"/>
        </w:tcPr>
        <w:p w14:paraId="62D03DCC" w14:textId="77777777" w:rsidR="00BF03A1" w:rsidRPr="00EF13C1" w:rsidRDefault="00BF03A1"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69DFAAD3" w14:textId="77777777" w:rsidR="00BF03A1" w:rsidRPr="00EF13C1" w:rsidRDefault="00BF03A1" w:rsidP="00DC5332">
          <w:pPr>
            <w:pStyle w:val="Encabezado"/>
            <w:ind w:right="317"/>
            <w:jc w:val="right"/>
            <w:rPr>
              <w:rFonts w:ascii="Palatino Linotype" w:hAnsi="Palatino Linotype"/>
              <w:b/>
              <w:sz w:val="22"/>
              <w:szCs w:val="22"/>
            </w:rPr>
          </w:pPr>
          <w:r>
            <w:rPr>
              <w:rFonts w:ascii="Palatino Linotype" w:hAnsi="Palatino Linotype"/>
              <w:b/>
              <w:bCs/>
              <w:sz w:val="22"/>
              <w:szCs w:val="22"/>
            </w:rPr>
            <w:t>Universidad Politécnica del Valle de Toluca</w:t>
          </w:r>
          <w:r w:rsidRPr="00EF13C1">
            <w:rPr>
              <w:rFonts w:ascii="Palatino Linotype" w:hAnsi="Palatino Linotype"/>
              <w:b/>
              <w:sz w:val="22"/>
              <w:szCs w:val="22"/>
            </w:rPr>
            <w:t xml:space="preserve"> </w:t>
          </w:r>
        </w:p>
      </w:tc>
      <w:tc>
        <w:tcPr>
          <w:tcW w:w="2532" w:type="dxa"/>
          <w:vAlign w:val="center"/>
        </w:tcPr>
        <w:p w14:paraId="44A95A30" w14:textId="77777777" w:rsidR="00BF03A1" w:rsidRPr="00182113" w:rsidRDefault="00BF03A1" w:rsidP="00141DF6">
          <w:pPr>
            <w:rPr>
              <w:rFonts w:ascii="Palatino Linotype" w:hAnsi="Palatino Linotype"/>
              <w:b/>
              <w:sz w:val="22"/>
              <w:szCs w:val="22"/>
            </w:rPr>
          </w:pPr>
        </w:p>
      </w:tc>
      <w:tc>
        <w:tcPr>
          <w:tcW w:w="236" w:type="dxa"/>
          <w:vAlign w:val="center"/>
        </w:tcPr>
        <w:p w14:paraId="2FF5AEBE" w14:textId="77777777" w:rsidR="00BF03A1" w:rsidRPr="00182113" w:rsidRDefault="00BF03A1" w:rsidP="00141DF6">
          <w:pPr>
            <w:pStyle w:val="Encabezado"/>
            <w:jc w:val="center"/>
            <w:rPr>
              <w:rFonts w:ascii="Palatino Linotype" w:hAnsi="Palatino Linotype"/>
              <w:b/>
              <w:sz w:val="22"/>
              <w:szCs w:val="22"/>
            </w:rPr>
          </w:pPr>
        </w:p>
      </w:tc>
      <w:tc>
        <w:tcPr>
          <w:tcW w:w="3261" w:type="dxa"/>
          <w:vAlign w:val="center"/>
        </w:tcPr>
        <w:p w14:paraId="7F3D778D" w14:textId="77777777" w:rsidR="00BF03A1" w:rsidRPr="00182113" w:rsidRDefault="00BF03A1" w:rsidP="00141DF6">
          <w:pPr>
            <w:pStyle w:val="Encabezado"/>
            <w:rPr>
              <w:rFonts w:ascii="Palatino Linotype" w:hAnsi="Palatino Linotype"/>
              <w:b/>
              <w:sz w:val="22"/>
              <w:szCs w:val="22"/>
            </w:rPr>
          </w:pPr>
        </w:p>
      </w:tc>
    </w:tr>
    <w:tr w:rsidR="00BF03A1" w:rsidRPr="00182113" w14:paraId="2E9D8B72" w14:textId="77777777" w:rsidTr="00141DF6">
      <w:trPr>
        <w:trHeight w:val="320"/>
      </w:trPr>
      <w:tc>
        <w:tcPr>
          <w:tcW w:w="2532" w:type="dxa"/>
          <w:vAlign w:val="center"/>
        </w:tcPr>
        <w:p w14:paraId="17899EBA" w14:textId="77777777" w:rsidR="00BF03A1" w:rsidRPr="00EF13C1" w:rsidRDefault="00BF03A1"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159B1107" w14:textId="77777777" w:rsidR="00BF03A1" w:rsidRPr="00EF13C1" w:rsidRDefault="00BF03A1" w:rsidP="00DC5332">
          <w:pPr>
            <w:pStyle w:val="Encabezado"/>
            <w:ind w:right="317"/>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78E8E9A5" w14:textId="77777777" w:rsidR="00BF03A1" w:rsidRPr="00182113" w:rsidRDefault="00BF03A1" w:rsidP="00141DF6">
          <w:pPr>
            <w:rPr>
              <w:rFonts w:ascii="Palatino Linotype" w:hAnsi="Palatino Linotype"/>
              <w:b/>
              <w:sz w:val="22"/>
              <w:szCs w:val="22"/>
            </w:rPr>
          </w:pPr>
        </w:p>
      </w:tc>
      <w:tc>
        <w:tcPr>
          <w:tcW w:w="236" w:type="dxa"/>
          <w:vAlign w:val="center"/>
        </w:tcPr>
        <w:p w14:paraId="1A58504F" w14:textId="77777777" w:rsidR="00BF03A1" w:rsidRPr="00182113" w:rsidRDefault="00BF03A1" w:rsidP="00141DF6">
          <w:pPr>
            <w:pStyle w:val="Encabezado"/>
            <w:jc w:val="center"/>
            <w:rPr>
              <w:rFonts w:ascii="Palatino Linotype" w:hAnsi="Palatino Linotype"/>
              <w:b/>
              <w:sz w:val="22"/>
              <w:szCs w:val="22"/>
            </w:rPr>
          </w:pPr>
        </w:p>
      </w:tc>
      <w:tc>
        <w:tcPr>
          <w:tcW w:w="3261" w:type="dxa"/>
          <w:vAlign w:val="center"/>
        </w:tcPr>
        <w:p w14:paraId="490DB9CB" w14:textId="77777777" w:rsidR="00BF03A1" w:rsidRPr="00182113" w:rsidRDefault="00BF03A1" w:rsidP="00141DF6">
          <w:pPr>
            <w:pStyle w:val="Encabezado"/>
            <w:rPr>
              <w:rFonts w:ascii="Palatino Linotype" w:hAnsi="Palatino Linotype"/>
              <w:b/>
              <w:sz w:val="22"/>
              <w:szCs w:val="22"/>
            </w:rPr>
          </w:pPr>
        </w:p>
      </w:tc>
    </w:tr>
  </w:tbl>
  <w:p w14:paraId="6CFB6110" w14:textId="77777777" w:rsidR="00BF03A1" w:rsidRDefault="00BF03A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F6B92"/>
    <w:multiLevelType w:val="hybridMultilevel"/>
    <w:tmpl w:val="D1BCA8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12761C9"/>
    <w:multiLevelType w:val="hybridMultilevel"/>
    <w:tmpl w:val="2AC4167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546C10"/>
    <w:multiLevelType w:val="hybridMultilevel"/>
    <w:tmpl w:val="13EA4750"/>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884652A"/>
    <w:multiLevelType w:val="hybridMultilevel"/>
    <w:tmpl w:val="9BE8BF6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0B753946"/>
    <w:multiLevelType w:val="hybridMultilevel"/>
    <w:tmpl w:val="FD5C3F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0E1A3844"/>
    <w:multiLevelType w:val="hybridMultilevel"/>
    <w:tmpl w:val="AE3CA8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9825598"/>
    <w:multiLevelType w:val="hybridMultilevel"/>
    <w:tmpl w:val="BB2886E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0324C1F"/>
    <w:multiLevelType w:val="hybridMultilevel"/>
    <w:tmpl w:val="FA8C713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1711CB0"/>
    <w:multiLevelType w:val="hybridMultilevel"/>
    <w:tmpl w:val="21980E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39E19F6"/>
    <w:multiLevelType w:val="hybridMultilevel"/>
    <w:tmpl w:val="43FECD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61106DF"/>
    <w:multiLevelType w:val="hybridMultilevel"/>
    <w:tmpl w:val="AA18D8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6B22826"/>
    <w:multiLevelType w:val="hybridMultilevel"/>
    <w:tmpl w:val="FB7A37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1927503"/>
    <w:multiLevelType w:val="hybridMultilevel"/>
    <w:tmpl w:val="20000D5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4317490"/>
    <w:multiLevelType w:val="hybridMultilevel"/>
    <w:tmpl w:val="EAB82A06"/>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5716E89"/>
    <w:multiLevelType w:val="hybridMultilevel"/>
    <w:tmpl w:val="5F22268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59F5AB1"/>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BD7715F"/>
    <w:multiLevelType w:val="hybridMultilevel"/>
    <w:tmpl w:val="45ECBD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CB77044"/>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2673899"/>
    <w:multiLevelType w:val="hybridMultilevel"/>
    <w:tmpl w:val="28B894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38F1294"/>
    <w:multiLevelType w:val="hybridMultilevel"/>
    <w:tmpl w:val="7DBAE326"/>
    <w:lvl w:ilvl="0" w:tplc="B476A85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3B83EDD"/>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D894721"/>
    <w:multiLevelType w:val="hybridMultilevel"/>
    <w:tmpl w:val="2BEEB4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25">
    <w:nsid w:val="54F86C5E"/>
    <w:multiLevelType w:val="hybridMultilevel"/>
    <w:tmpl w:val="7340CA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62177D7"/>
    <w:multiLevelType w:val="hybridMultilevel"/>
    <w:tmpl w:val="69B26C02"/>
    <w:lvl w:ilvl="0" w:tplc="080A0001">
      <w:start w:val="1"/>
      <w:numFmt w:val="bullet"/>
      <w:lvlText w:val=""/>
      <w:lvlJc w:val="left"/>
      <w:pPr>
        <w:ind w:left="1647" w:hanging="360"/>
      </w:pPr>
      <w:rPr>
        <w:rFonts w:ascii="Symbol" w:hAnsi="Symbol"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27">
    <w:nsid w:val="571217E9"/>
    <w:multiLevelType w:val="hybridMultilevel"/>
    <w:tmpl w:val="FEB051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AA9597E"/>
    <w:multiLevelType w:val="hybridMultilevel"/>
    <w:tmpl w:val="AC9EBFF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9">
    <w:nsid w:val="65536C72"/>
    <w:multiLevelType w:val="hybridMultilevel"/>
    <w:tmpl w:val="49C2F6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80B4C18"/>
    <w:multiLevelType w:val="hybridMultilevel"/>
    <w:tmpl w:val="DFFC4F5E"/>
    <w:lvl w:ilvl="0" w:tplc="7C3EC3B8">
      <w:start w:val="1"/>
      <w:numFmt w:val="upperLetter"/>
      <w:lvlText w:val="%1)"/>
      <w:lvlJc w:val="left"/>
      <w:pPr>
        <w:ind w:left="927" w:hanging="360"/>
      </w:pPr>
      <w:rPr>
        <w:rFonts w:eastAsia="Times New Roman" w:hint="default"/>
        <w:b/>
        <w:i w:val="0"/>
        <w:sz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694509D"/>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C052191"/>
    <w:multiLevelType w:val="hybridMultilevel"/>
    <w:tmpl w:val="D24659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23"/>
  </w:num>
  <w:num w:numId="4">
    <w:abstractNumId w:val="24"/>
  </w:num>
  <w:num w:numId="5">
    <w:abstractNumId w:val="18"/>
  </w:num>
  <w:num w:numId="6">
    <w:abstractNumId w:val="10"/>
  </w:num>
  <w:num w:numId="7">
    <w:abstractNumId w:val="28"/>
  </w:num>
  <w:num w:numId="8">
    <w:abstractNumId w:val="2"/>
  </w:num>
  <w:num w:numId="9">
    <w:abstractNumId w:val="4"/>
  </w:num>
  <w:num w:numId="10">
    <w:abstractNumId w:val="3"/>
  </w:num>
  <w:num w:numId="11">
    <w:abstractNumId w:val="20"/>
  </w:num>
  <w:num w:numId="12">
    <w:abstractNumId w:val="11"/>
  </w:num>
  <w:num w:numId="13">
    <w:abstractNumId w:val="17"/>
  </w:num>
  <w:num w:numId="14">
    <w:abstractNumId w:val="6"/>
  </w:num>
  <w:num w:numId="15">
    <w:abstractNumId w:val="15"/>
  </w:num>
  <w:num w:numId="16">
    <w:abstractNumId w:val="13"/>
  </w:num>
  <w:num w:numId="17">
    <w:abstractNumId w:val="29"/>
  </w:num>
  <w:num w:numId="18">
    <w:abstractNumId w:val="12"/>
  </w:num>
  <w:num w:numId="19">
    <w:abstractNumId w:val="0"/>
  </w:num>
  <w:num w:numId="20">
    <w:abstractNumId w:val="16"/>
  </w:num>
  <w:num w:numId="21">
    <w:abstractNumId w:val="21"/>
  </w:num>
  <w:num w:numId="22">
    <w:abstractNumId w:val="32"/>
  </w:num>
  <w:num w:numId="23">
    <w:abstractNumId w:val="19"/>
  </w:num>
  <w:num w:numId="24">
    <w:abstractNumId w:val="33"/>
  </w:num>
  <w:num w:numId="25">
    <w:abstractNumId w:val="25"/>
  </w:num>
  <w:num w:numId="26">
    <w:abstractNumId w:val="22"/>
  </w:num>
  <w:num w:numId="27">
    <w:abstractNumId w:val="7"/>
  </w:num>
  <w:num w:numId="28">
    <w:abstractNumId w:val="9"/>
  </w:num>
  <w:num w:numId="29">
    <w:abstractNumId w:val="31"/>
  </w:num>
  <w:num w:numId="30">
    <w:abstractNumId w:val="5"/>
  </w:num>
  <w:num w:numId="31">
    <w:abstractNumId w:val="1"/>
  </w:num>
  <w:num w:numId="32">
    <w:abstractNumId w:val="30"/>
  </w:num>
  <w:num w:numId="33">
    <w:abstractNumId w:val="26"/>
  </w:num>
  <w:num w:numId="34">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765F"/>
    <w:rsid w:val="00011298"/>
    <w:rsid w:val="000129FA"/>
    <w:rsid w:val="00013B7E"/>
    <w:rsid w:val="00017B7C"/>
    <w:rsid w:val="00032ED4"/>
    <w:rsid w:val="000404FD"/>
    <w:rsid w:val="00040E0E"/>
    <w:rsid w:val="0004269C"/>
    <w:rsid w:val="00045D8E"/>
    <w:rsid w:val="000471A3"/>
    <w:rsid w:val="000550E9"/>
    <w:rsid w:val="00057046"/>
    <w:rsid w:val="00066AA9"/>
    <w:rsid w:val="0007491E"/>
    <w:rsid w:val="00075A4C"/>
    <w:rsid w:val="00091880"/>
    <w:rsid w:val="000A2541"/>
    <w:rsid w:val="000A46A2"/>
    <w:rsid w:val="000A79E0"/>
    <w:rsid w:val="000C37A1"/>
    <w:rsid w:val="000D7FBD"/>
    <w:rsid w:val="000E053C"/>
    <w:rsid w:val="000E244C"/>
    <w:rsid w:val="000E43C9"/>
    <w:rsid w:val="000E4F0E"/>
    <w:rsid w:val="000F3174"/>
    <w:rsid w:val="00100FB3"/>
    <w:rsid w:val="00101488"/>
    <w:rsid w:val="001019CA"/>
    <w:rsid w:val="00103D99"/>
    <w:rsid w:val="00105A38"/>
    <w:rsid w:val="001168F4"/>
    <w:rsid w:val="00121044"/>
    <w:rsid w:val="00123610"/>
    <w:rsid w:val="001308F8"/>
    <w:rsid w:val="00130B1E"/>
    <w:rsid w:val="001319DC"/>
    <w:rsid w:val="00132F24"/>
    <w:rsid w:val="001336BF"/>
    <w:rsid w:val="00140005"/>
    <w:rsid w:val="00141DF6"/>
    <w:rsid w:val="001520C4"/>
    <w:rsid w:val="0016039B"/>
    <w:rsid w:val="00166171"/>
    <w:rsid w:val="00170DEE"/>
    <w:rsid w:val="00182731"/>
    <w:rsid w:val="001A556A"/>
    <w:rsid w:val="001B0E38"/>
    <w:rsid w:val="001B3D20"/>
    <w:rsid w:val="001C0763"/>
    <w:rsid w:val="001C0F74"/>
    <w:rsid w:val="001C1F82"/>
    <w:rsid w:val="001C7843"/>
    <w:rsid w:val="001C7C47"/>
    <w:rsid w:val="001D52A1"/>
    <w:rsid w:val="001D5D25"/>
    <w:rsid w:val="001D5F4A"/>
    <w:rsid w:val="001D6496"/>
    <w:rsid w:val="001F1A61"/>
    <w:rsid w:val="001F6878"/>
    <w:rsid w:val="00201C80"/>
    <w:rsid w:val="0021398B"/>
    <w:rsid w:val="002150C8"/>
    <w:rsid w:val="0022089E"/>
    <w:rsid w:val="00220C8D"/>
    <w:rsid w:val="0022251B"/>
    <w:rsid w:val="002248D3"/>
    <w:rsid w:val="00231FF4"/>
    <w:rsid w:val="002456EB"/>
    <w:rsid w:val="00256D0A"/>
    <w:rsid w:val="00260E8C"/>
    <w:rsid w:val="00262949"/>
    <w:rsid w:val="00266D19"/>
    <w:rsid w:val="00266F04"/>
    <w:rsid w:val="002748FD"/>
    <w:rsid w:val="00274D1E"/>
    <w:rsid w:val="002770B1"/>
    <w:rsid w:val="0027779A"/>
    <w:rsid w:val="0028469E"/>
    <w:rsid w:val="00294EEE"/>
    <w:rsid w:val="00296E48"/>
    <w:rsid w:val="00296EF2"/>
    <w:rsid w:val="002A4249"/>
    <w:rsid w:val="002A5BA4"/>
    <w:rsid w:val="002B4097"/>
    <w:rsid w:val="002C51AA"/>
    <w:rsid w:val="002D2177"/>
    <w:rsid w:val="002D21B7"/>
    <w:rsid w:val="002E2041"/>
    <w:rsid w:val="002F1198"/>
    <w:rsid w:val="002F37F6"/>
    <w:rsid w:val="00302FF6"/>
    <w:rsid w:val="003061E7"/>
    <w:rsid w:val="00322592"/>
    <w:rsid w:val="00323479"/>
    <w:rsid w:val="003337B5"/>
    <w:rsid w:val="0033655A"/>
    <w:rsid w:val="003438A7"/>
    <w:rsid w:val="00352F58"/>
    <w:rsid w:val="003645B6"/>
    <w:rsid w:val="0036741F"/>
    <w:rsid w:val="00385622"/>
    <w:rsid w:val="00394300"/>
    <w:rsid w:val="003977F2"/>
    <w:rsid w:val="003A1075"/>
    <w:rsid w:val="003A3A45"/>
    <w:rsid w:val="003A4037"/>
    <w:rsid w:val="003A75A4"/>
    <w:rsid w:val="003A7F47"/>
    <w:rsid w:val="003B0404"/>
    <w:rsid w:val="003C2170"/>
    <w:rsid w:val="003C53A5"/>
    <w:rsid w:val="003C7AB3"/>
    <w:rsid w:val="003D59AE"/>
    <w:rsid w:val="003E000F"/>
    <w:rsid w:val="003E307D"/>
    <w:rsid w:val="003F4747"/>
    <w:rsid w:val="003F688E"/>
    <w:rsid w:val="0041566F"/>
    <w:rsid w:val="004246CF"/>
    <w:rsid w:val="00443C87"/>
    <w:rsid w:val="00457FE4"/>
    <w:rsid w:val="00465214"/>
    <w:rsid w:val="0046559A"/>
    <w:rsid w:val="004728CD"/>
    <w:rsid w:val="00475B56"/>
    <w:rsid w:val="004817DA"/>
    <w:rsid w:val="00483E81"/>
    <w:rsid w:val="004902E8"/>
    <w:rsid w:val="00490A69"/>
    <w:rsid w:val="004915E2"/>
    <w:rsid w:val="004A18C9"/>
    <w:rsid w:val="004A2C19"/>
    <w:rsid w:val="004A52A6"/>
    <w:rsid w:val="004A7BB6"/>
    <w:rsid w:val="004B22E6"/>
    <w:rsid w:val="004B5E61"/>
    <w:rsid w:val="004C6DD1"/>
    <w:rsid w:val="004C775C"/>
    <w:rsid w:val="004D60FB"/>
    <w:rsid w:val="004D6254"/>
    <w:rsid w:val="004D6310"/>
    <w:rsid w:val="004E1E1B"/>
    <w:rsid w:val="004E5C28"/>
    <w:rsid w:val="004F2039"/>
    <w:rsid w:val="004F6C8A"/>
    <w:rsid w:val="004F7EE3"/>
    <w:rsid w:val="00500D9A"/>
    <w:rsid w:val="0050618A"/>
    <w:rsid w:val="00513071"/>
    <w:rsid w:val="00513336"/>
    <w:rsid w:val="0051509C"/>
    <w:rsid w:val="0052012D"/>
    <w:rsid w:val="005212A5"/>
    <w:rsid w:val="005234DE"/>
    <w:rsid w:val="00524962"/>
    <w:rsid w:val="005462AB"/>
    <w:rsid w:val="005540A0"/>
    <w:rsid w:val="0056331C"/>
    <w:rsid w:val="0056738A"/>
    <w:rsid w:val="00571A57"/>
    <w:rsid w:val="00583AB6"/>
    <w:rsid w:val="00585CCF"/>
    <w:rsid w:val="005933EC"/>
    <w:rsid w:val="005A1327"/>
    <w:rsid w:val="005A7EEC"/>
    <w:rsid w:val="005B02E5"/>
    <w:rsid w:val="005B0AB7"/>
    <w:rsid w:val="005B3C42"/>
    <w:rsid w:val="005C5C3E"/>
    <w:rsid w:val="005C6A6F"/>
    <w:rsid w:val="005D182C"/>
    <w:rsid w:val="005D25FB"/>
    <w:rsid w:val="005D31E4"/>
    <w:rsid w:val="005E10C3"/>
    <w:rsid w:val="005E6C51"/>
    <w:rsid w:val="005F2067"/>
    <w:rsid w:val="005F53F8"/>
    <w:rsid w:val="006027FD"/>
    <w:rsid w:val="00604915"/>
    <w:rsid w:val="0060769D"/>
    <w:rsid w:val="006175F9"/>
    <w:rsid w:val="00620584"/>
    <w:rsid w:val="00621D34"/>
    <w:rsid w:val="00630DD2"/>
    <w:rsid w:val="00644191"/>
    <w:rsid w:val="00646380"/>
    <w:rsid w:val="0065568B"/>
    <w:rsid w:val="00660D0F"/>
    <w:rsid w:val="006650CC"/>
    <w:rsid w:val="00667733"/>
    <w:rsid w:val="00671EE2"/>
    <w:rsid w:val="006740AD"/>
    <w:rsid w:val="006846E0"/>
    <w:rsid w:val="00684855"/>
    <w:rsid w:val="00693768"/>
    <w:rsid w:val="00695DD2"/>
    <w:rsid w:val="00696140"/>
    <w:rsid w:val="006A5CB3"/>
    <w:rsid w:val="006B1CCF"/>
    <w:rsid w:val="006B22CF"/>
    <w:rsid w:val="006B4C4D"/>
    <w:rsid w:val="006C084A"/>
    <w:rsid w:val="006C37D6"/>
    <w:rsid w:val="006C3D1D"/>
    <w:rsid w:val="006C43CD"/>
    <w:rsid w:val="006D008B"/>
    <w:rsid w:val="006E4CE1"/>
    <w:rsid w:val="006E5B19"/>
    <w:rsid w:val="006E7D30"/>
    <w:rsid w:val="007026C3"/>
    <w:rsid w:val="00703F6F"/>
    <w:rsid w:val="00704F63"/>
    <w:rsid w:val="007064B0"/>
    <w:rsid w:val="00710E1F"/>
    <w:rsid w:val="00714B9B"/>
    <w:rsid w:val="0071694F"/>
    <w:rsid w:val="0072022F"/>
    <w:rsid w:val="007215DD"/>
    <w:rsid w:val="00732E3F"/>
    <w:rsid w:val="007401AD"/>
    <w:rsid w:val="007473A6"/>
    <w:rsid w:val="00755245"/>
    <w:rsid w:val="00795EA1"/>
    <w:rsid w:val="00796727"/>
    <w:rsid w:val="00796D7E"/>
    <w:rsid w:val="007B40B0"/>
    <w:rsid w:val="007B726B"/>
    <w:rsid w:val="007C2EBB"/>
    <w:rsid w:val="007D49CC"/>
    <w:rsid w:val="007D75A9"/>
    <w:rsid w:val="007E43F9"/>
    <w:rsid w:val="007F27B2"/>
    <w:rsid w:val="007F611D"/>
    <w:rsid w:val="007F7C18"/>
    <w:rsid w:val="00801CB0"/>
    <w:rsid w:val="00811F2A"/>
    <w:rsid w:val="00812C54"/>
    <w:rsid w:val="00821599"/>
    <w:rsid w:val="008221AD"/>
    <w:rsid w:val="00826DBC"/>
    <w:rsid w:val="00835853"/>
    <w:rsid w:val="00840C2D"/>
    <w:rsid w:val="008427BB"/>
    <w:rsid w:val="00843D41"/>
    <w:rsid w:val="00844254"/>
    <w:rsid w:val="00845246"/>
    <w:rsid w:val="00847AFB"/>
    <w:rsid w:val="00863C67"/>
    <w:rsid w:val="00872FF9"/>
    <w:rsid w:val="00873B93"/>
    <w:rsid w:val="008827B9"/>
    <w:rsid w:val="00893592"/>
    <w:rsid w:val="00897A58"/>
    <w:rsid w:val="008A4423"/>
    <w:rsid w:val="008B48E5"/>
    <w:rsid w:val="008B575A"/>
    <w:rsid w:val="008B6A29"/>
    <w:rsid w:val="008B6F5F"/>
    <w:rsid w:val="008C1660"/>
    <w:rsid w:val="008C40D3"/>
    <w:rsid w:val="008D11BC"/>
    <w:rsid w:val="008D3E9D"/>
    <w:rsid w:val="008D4C94"/>
    <w:rsid w:val="008D59C7"/>
    <w:rsid w:val="008D5FE3"/>
    <w:rsid w:val="008D6200"/>
    <w:rsid w:val="008E5C56"/>
    <w:rsid w:val="008E78E7"/>
    <w:rsid w:val="008F6153"/>
    <w:rsid w:val="00916C74"/>
    <w:rsid w:val="0092505E"/>
    <w:rsid w:val="0092772E"/>
    <w:rsid w:val="009415B3"/>
    <w:rsid w:val="00941F93"/>
    <w:rsid w:val="009544C4"/>
    <w:rsid w:val="00954B5F"/>
    <w:rsid w:val="0095796B"/>
    <w:rsid w:val="009603EC"/>
    <w:rsid w:val="00970964"/>
    <w:rsid w:val="00970F94"/>
    <w:rsid w:val="00971105"/>
    <w:rsid w:val="00976E5F"/>
    <w:rsid w:val="0097749D"/>
    <w:rsid w:val="0099053F"/>
    <w:rsid w:val="0099156F"/>
    <w:rsid w:val="009947E6"/>
    <w:rsid w:val="009A30B5"/>
    <w:rsid w:val="009A66DF"/>
    <w:rsid w:val="009B240E"/>
    <w:rsid w:val="009B4DA9"/>
    <w:rsid w:val="009C06E9"/>
    <w:rsid w:val="009C234C"/>
    <w:rsid w:val="009C3642"/>
    <w:rsid w:val="009C5BE9"/>
    <w:rsid w:val="009E6DD1"/>
    <w:rsid w:val="009F5288"/>
    <w:rsid w:val="00A22BE6"/>
    <w:rsid w:val="00A25F73"/>
    <w:rsid w:val="00A277DB"/>
    <w:rsid w:val="00A34673"/>
    <w:rsid w:val="00A349F8"/>
    <w:rsid w:val="00A470A3"/>
    <w:rsid w:val="00A516EA"/>
    <w:rsid w:val="00A53B90"/>
    <w:rsid w:val="00A66D50"/>
    <w:rsid w:val="00A828E4"/>
    <w:rsid w:val="00A9637C"/>
    <w:rsid w:val="00AB29E5"/>
    <w:rsid w:val="00AB6C1E"/>
    <w:rsid w:val="00AC3FCC"/>
    <w:rsid w:val="00AC6FC5"/>
    <w:rsid w:val="00AD5095"/>
    <w:rsid w:val="00AE094B"/>
    <w:rsid w:val="00AE5ED3"/>
    <w:rsid w:val="00AF0D0E"/>
    <w:rsid w:val="00B024CD"/>
    <w:rsid w:val="00B1149A"/>
    <w:rsid w:val="00B13BA4"/>
    <w:rsid w:val="00B141A8"/>
    <w:rsid w:val="00B14EF2"/>
    <w:rsid w:val="00B16D06"/>
    <w:rsid w:val="00B16FB2"/>
    <w:rsid w:val="00B247C4"/>
    <w:rsid w:val="00B258AA"/>
    <w:rsid w:val="00B34623"/>
    <w:rsid w:val="00B37C23"/>
    <w:rsid w:val="00B5361E"/>
    <w:rsid w:val="00B62DE1"/>
    <w:rsid w:val="00B65C67"/>
    <w:rsid w:val="00B82B69"/>
    <w:rsid w:val="00B91D5C"/>
    <w:rsid w:val="00B95C98"/>
    <w:rsid w:val="00BA181C"/>
    <w:rsid w:val="00BB383B"/>
    <w:rsid w:val="00BB4217"/>
    <w:rsid w:val="00BB7073"/>
    <w:rsid w:val="00BB7618"/>
    <w:rsid w:val="00BC259E"/>
    <w:rsid w:val="00BE3B9E"/>
    <w:rsid w:val="00BE7859"/>
    <w:rsid w:val="00BF03A1"/>
    <w:rsid w:val="00BF7759"/>
    <w:rsid w:val="00C00901"/>
    <w:rsid w:val="00C11558"/>
    <w:rsid w:val="00C11EE4"/>
    <w:rsid w:val="00C306D3"/>
    <w:rsid w:val="00C31952"/>
    <w:rsid w:val="00C36247"/>
    <w:rsid w:val="00C366FF"/>
    <w:rsid w:val="00C4140A"/>
    <w:rsid w:val="00C434DD"/>
    <w:rsid w:val="00C43B58"/>
    <w:rsid w:val="00C509A4"/>
    <w:rsid w:val="00C57119"/>
    <w:rsid w:val="00C572EF"/>
    <w:rsid w:val="00C60DDF"/>
    <w:rsid w:val="00C61C2B"/>
    <w:rsid w:val="00C624EC"/>
    <w:rsid w:val="00C63AA8"/>
    <w:rsid w:val="00C67F95"/>
    <w:rsid w:val="00C71693"/>
    <w:rsid w:val="00C7267B"/>
    <w:rsid w:val="00C755DD"/>
    <w:rsid w:val="00C82ADE"/>
    <w:rsid w:val="00C87DFC"/>
    <w:rsid w:val="00C946FB"/>
    <w:rsid w:val="00C9484F"/>
    <w:rsid w:val="00C95C04"/>
    <w:rsid w:val="00C9794C"/>
    <w:rsid w:val="00CA30C4"/>
    <w:rsid w:val="00CA7174"/>
    <w:rsid w:val="00CA7849"/>
    <w:rsid w:val="00CC0101"/>
    <w:rsid w:val="00CC1066"/>
    <w:rsid w:val="00CC4B02"/>
    <w:rsid w:val="00CD5823"/>
    <w:rsid w:val="00CD7977"/>
    <w:rsid w:val="00CF71EA"/>
    <w:rsid w:val="00CF79AF"/>
    <w:rsid w:val="00D11E1D"/>
    <w:rsid w:val="00D16AE0"/>
    <w:rsid w:val="00D2691A"/>
    <w:rsid w:val="00D345F4"/>
    <w:rsid w:val="00D35DE2"/>
    <w:rsid w:val="00D41D69"/>
    <w:rsid w:val="00D6467C"/>
    <w:rsid w:val="00D70F0F"/>
    <w:rsid w:val="00D75159"/>
    <w:rsid w:val="00D7583A"/>
    <w:rsid w:val="00D76CEA"/>
    <w:rsid w:val="00D971A5"/>
    <w:rsid w:val="00DA2093"/>
    <w:rsid w:val="00DA47E8"/>
    <w:rsid w:val="00DA618C"/>
    <w:rsid w:val="00DB60B7"/>
    <w:rsid w:val="00DC5332"/>
    <w:rsid w:val="00DD0BF3"/>
    <w:rsid w:val="00DD2B67"/>
    <w:rsid w:val="00DD764A"/>
    <w:rsid w:val="00DE11CF"/>
    <w:rsid w:val="00DE21CC"/>
    <w:rsid w:val="00DE422B"/>
    <w:rsid w:val="00DE55A5"/>
    <w:rsid w:val="00DF5710"/>
    <w:rsid w:val="00E02044"/>
    <w:rsid w:val="00E1743B"/>
    <w:rsid w:val="00E174E5"/>
    <w:rsid w:val="00E17F9A"/>
    <w:rsid w:val="00E22A84"/>
    <w:rsid w:val="00E30414"/>
    <w:rsid w:val="00E345A7"/>
    <w:rsid w:val="00E37012"/>
    <w:rsid w:val="00E55AA1"/>
    <w:rsid w:val="00E60771"/>
    <w:rsid w:val="00E632D0"/>
    <w:rsid w:val="00E64135"/>
    <w:rsid w:val="00E6663B"/>
    <w:rsid w:val="00E81879"/>
    <w:rsid w:val="00E93BF6"/>
    <w:rsid w:val="00E95C7C"/>
    <w:rsid w:val="00EA5687"/>
    <w:rsid w:val="00EA59B6"/>
    <w:rsid w:val="00EA606F"/>
    <w:rsid w:val="00EB1032"/>
    <w:rsid w:val="00EC1FDB"/>
    <w:rsid w:val="00ED2E65"/>
    <w:rsid w:val="00ED6F71"/>
    <w:rsid w:val="00ED70A8"/>
    <w:rsid w:val="00EE177E"/>
    <w:rsid w:val="00EE7803"/>
    <w:rsid w:val="00EF292B"/>
    <w:rsid w:val="00EF2C7E"/>
    <w:rsid w:val="00F06B7E"/>
    <w:rsid w:val="00F0707E"/>
    <w:rsid w:val="00F31162"/>
    <w:rsid w:val="00F35386"/>
    <w:rsid w:val="00F4517B"/>
    <w:rsid w:val="00F452BD"/>
    <w:rsid w:val="00F51FCD"/>
    <w:rsid w:val="00F55213"/>
    <w:rsid w:val="00F55D92"/>
    <w:rsid w:val="00F66D06"/>
    <w:rsid w:val="00F77D9B"/>
    <w:rsid w:val="00F811F5"/>
    <w:rsid w:val="00F816E8"/>
    <w:rsid w:val="00F918B8"/>
    <w:rsid w:val="00F91ED3"/>
    <w:rsid w:val="00FA204E"/>
    <w:rsid w:val="00FA2438"/>
    <w:rsid w:val="00FA4575"/>
    <w:rsid w:val="00FB4F8E"/>
    <w:rsid w:val="00FB61C7"/>
    <w:rsid w:val="00FC06B0"/>
    <w:rsid w:val="00FC5D9F"/>
    <w:rsid w:val="00FD3E99"/>
    <w:rsid w:val="00FD4536"/>
    <w:rsid w:val="00FE635A"/>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639770"/>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semiHidden/>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styleId="Refdecomentario">
    <w:name w:val="annotation reference"/>
    <w:basedOn w:val="Fuentedeprrafopredeter"/>
    <w:uiPriority w:val="99"/>
    <w:semiHidden/>
    <w:unhideWhenUsed/>
    <w:rsid w:val="00AD5095"/>
    <w:rPr>
      <w:sz w:val="16"/>
      <w:szCs w:val="16"/>
    </w:rPr>
  </w:style>
  <w:style w:type="paragraph" w:styleId="Textocomentario">
    <w:name w:val="annotation text"/>
    <w:basedOn w:val="Normal"/>
    <w:link w:val="TextocomentarioCar"/>
    <w:uiPriority w:val="99"/>
    <w:semiHidden/>
    <w:unhideWhenUsed/>
    <w:rsid w:val="00AD5095"/>
    <w:rPr>
      <w:sz w:val="20"/>
      <w:szCs w:val="20"/>
    </w:rPr>
  </w:style>
  <w:style w:type="character" w:customStyle="1" w:styleId="TextocomentarioCar">
    <w:name w:val="Texto comentario Car"/>
    <w:basedOn w:val="Fuentedeprrafopredeter"/>
    <w:link w:val="Textocomentario"/>
    <w:uiPriority w:val="99"/>
    <w:semiHidden/>
    <w:rsid w:val="00AD5095"/>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AD5095"/>
    <w:rPr>
      <w:b/>
      <w:bCs/>
    </w:rPr>
  </w:style>
  <w:style w:type="character" w:customStyle="1" w:styleId="AsuntodelcomentarioCar">
    <w:name w:val="Asunto del comentario Car"/>
    <w:basedOn w:val="TextocomentarioCar"/>
    <w:link w:val="Asuntodelcomentario"/>
    <w:uiPriority w:val="99"/>
    <w:semiHidden/>
    <w:rsid w:val="00AD5095"/>
    <w:rPr>
      <w:rFonts w:eastAsiaTheme="minorEastAsia"/>
      <w:b/>
      <w:bCs/>
      <w:sz w:val="20"/>
      <w:szCs w:val="20"/>
      <w:lang w:val="es-ES_tradnl" w:eastAsia="es-ES"/>
    </w:rPr>
  </w:style>
  <w:style w:type="paragraph" w:styleId="Textodeglobo">
    <w:name w:val="Balloon Text"/>
    <w:basedOn w:val="Normal"/>
    <w:link w:val="TextodegloboCar"/>
    <w:uiPriority w:val="99"/>
    <w:semiHidden/>
    <w:unhideWhenUsed/>
    <w:rsid w:val="00AD509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5095"/>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23482342">
      <w:bodyDiv w:val="1"/>
      <w:marLeft w:val="0"/>
      <w:marRight w:val="0"/>
      <w:marTop w:val="0"/>
      <w:marBottom w:val="0"/>
      <w:divBdr>
        <w:top w:val="none" w:sz="0" w:space="0" w:color="auto"/>
        <w:left w:val="none" w:sz="0" w:space="0" w:color="auto"/>
        <w:bottom w:val="none" w:sz="0" w:space="0" w:color="auto"/>
        <w:right w:val="none" w:sz="0" w:space="0" w:color="auto"/>
      </w:divBdr>
    </w:div>
    <w:div w:id="29234249">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39158291">
      <w:bodyDiv w:val="1"/>
      <w:marLeft w:val="0"/>
      <w:marRight w:val="0"/>
      <w:marTop w:val="0"/>
      <w:marBottom w:val="0"/>
      <w:divBdr>
        <w:top w:val="none" w:sz="0" w:space="0" w:color="auto"/>
        <w:left w:val="none" w:sz="0" w:space="0" w:color="auto"/>
        <w:bottom w:val="none" w:sz="0" w:space="0" w:color="auto"/>
        <w:right w:val="none" w:sz="0" w:space="0" w:color="auto"/>
      </w:divBdr>
    </w:div>
    <w:div w:id="351567837">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9130292">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60390466">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36965997">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639388869">
      <w:bodyDiv w:val="1"/>
      <w:marLeft w:val="0"/>
      <w:marRight w:val="0"/>
      <w:marTop w:val="0"/>
      <w:marBottom w:val="0"/>
      <w:divBdr>
        <w:top w:val="none" w:sz="0" w:space="0" w:color="auto"/>
        <w:left w:val="none" w:sz="0" w:space="0" w:color="auto"/>
        <w:bottom w:val="none" w:sz="0" w:space="0" w:color="auto"/>
        <w:right w:val="none" w:sz="0" w:space="0" w:color="auto"/>
      </w:divBdr>
    </w:div>
    <w:div w:id="657653919">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700475042">
      <w:bodyDiv w:val="1"/>
      <w:marLeft w:val="0"/>
      <w:marRight w:val="0"/>
      <w:marTop w:val="0"/>
      <w:marBottom w:val="0"/>
      <w:divBdr>
        <w:top w:val="none" w:sz="0" w:space="0" w:color="auto"/>
        <w:left w:val="none" w:sz="0" w:space="0" w:color="auto"/>
        <w:bottom w:val="none" w:sz="0" w:space="0" w:color="auto"/>
        <w:right w:val="none" w:sz="0" w:space="0" w:color="auto"/>
      </w:divBdr>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9543408">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790367544">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8640432">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1375578">
      <w:bodyDiv w:val="1"/>
      <w:marLeft w:val="0"/>
      <w:marRight w:val="0"/>
      <w:marTop w:val="0"/>
      <w:marBottom w:val="0"/>
      <w:divBdr>
        <w:top w:val="none" w:sz="0" w:space="0" w:color="auto"/>
        <w:left w:val="none" w:sz="0" w:space="0" w:color="auto"/>
        <w:bottom w:val="none" w:sz="0" w:space="0" w:color="auto"/>
        <w:right w:val="none" w:sz="0" w:space="0" w:color="auto"/>
      </w:divBdr>
    </w:div>
    <w:div w:id="996107933">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43749889">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77959393">
      <w:bodyDiv w:val="1"/>
      <w:marLeft w:val="0"/>
      <w:marRight w:val="0"/>
      <w:marTop w:val="0"/>
      <w:marBottom w:val="0"/>
      <w:divBdr>
        <w:top w:val="none" w:sz="0" w:space="0" w:color="auto"/>
        <w:left w:val="none" w:sz="0" w:space="0" w:color="auto"/>
        <w:bottom w:val="none" w:sz="0" w:space="0" w:color="auto"/>
        <w:right w:val="none" w:sz="0" w:space="0" w:color="auto"/>
      </w:divBdr>
    </w:div>
    <w:div w:id="1190219761">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62227414">
      <w:bodyDiv w:val="1"/>
      <w:marLeft w:val="0"/>
      <w:marRight w:val="0"/>
      <w:marTop w:val="0"/>
      <w:marBottom w:val="0"/>
      <w:divBdr>
        <w:top w:val="none" w:sz="0" w:space="0" w:color="auto"/>
        <w:left w:val="none" w:sz="0" w:space="0" w:color="auto"/>
        <w:bottom w:val="none" w:sz="0" w:space="0" w:color="auto"/>
        <w:right w:val="none" w:sz="0" w:space="0" w:color="auto"/>
      </w:divBdr>
    </w:div>
    <w:div w:id="1306281055">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389498925">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59833567">
      <w:bodyDiv w:val="1"/>
      <w:marLeft w:val="0"/>
      <w:marRight w:val="0"/>
      <w:marTop w:val="0"/>
      <w:marBottom w:val="0"/>
      <w:divBdr>
        <w:top w:val="none" w:sz="0" w:space="0" w:color="auto"/>
        <w:left w:val="none" w:sz="0" w:space="0" w:color="auto"/>
        <w:bottom w:val="none" w:sz="0" w:space="0" w:color="auto"/>
        <w:right w:val="none" w:sz="0" w:space="0" w:color="auto"/>
      </w:divBdr>
    </w:div>
    <w:div w:id="1470318705">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11333256">
      <w:bodyDiv w:val="1"/>
      <w:marLeft w:val="0"/>
      <w:marRight w:val="0"/>
      <w:marTop w:val="0"/>
      <w:marBottom w:val="0"/>
      <w:divBdr>
        <w:top w:val="none" w:sz="0" w:space="0" w:color="auto"/>
        <w:left w:val="none" w:sz="0" w:space="0" w:color="auto"/>
        <w:bottom w:val="none" w:sz="0" w:space="0" w:color="auto"/>
        <w:right w:val="none" w:sz="0" w:space="0" w:color="auto"/>
      </w:divBdr>
    </w:div>
    <w:div w:id="1636518587">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740321462">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37259779">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2027562661">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3092678">
      <w:bodyDiv w:val="1"/>
      <w:marLeft w:val="0"/>
      <w:marRight w:val="0"/>
      <w:marTop w:val="0"/>
      <w:marBottom w:val="0"/>
      <w:divBdr>
        <w:top w:val="none" w:sz="0" w:space="0" w:color="auto"/>
        <w:left w:val="none" w:sz="0" w:space="0" w:color="auto"/>
        <w:bottom w:val="none" w:sz="0" w:space="0" w:color="auto"/>
        <w:right w:val="none" w:sz="0" w:space="0" w:color="auto"/>
      </w:divBdr>
    </w:div>
    <w:div w:id="20611254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86681687">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legislacion.edomex.gob.mx/sites/legislacion.edomex.gob.mx/files/files/pdf/gct/2011/nov091.PDF" TargetMode="External"/><Relationship Id="rId1" Type="http://schemas.openxmlformats.org/officeDocument/2006/relationships/hyperlink" Target="https://www.ipomex.org.mx/ipo/lgt/indice/upvt/infoActividades.web"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0FF8F-3EBC-4A20-B61E-1324EE50E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23</Pages>
  <Words>4482</Words>
  <Characters>24656</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cp:lastPrinted>2018-10-01T23:39:00Z</cp:lastPrinted>
  <dcterms:created xsi:type="dcterms:W3CDTF">2018-09-21T00:49:00Z</dcterms:created>
  <dcterms:modified xsi:type="dcterms:W3CDTF">2018-10-24T19:46:00Z</dcterms:modified>
</cp:coreProperties>
</file>